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3008FF"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55E6" w:rsidRPr="002E6C0B" w:rsidRDefault="007F55E6" w:rsidP="002E6C0B">
                  <w:pPr>
                    <w:jc w:val="both"/>
                  </w:pPr>
                  <w:r w:rsidRPr="002E6C0B">
                    <w:t>Приложение  к ОПОП по направлению подготовки 38.04.01 Экономика (уровень магистратура), Направленность (профиль) программы «Комплексное управление рисками и страхование», утв. приказом ректора ОмГА  от 30</w:t>
                  </w:r>
                  <w:r w:rsidRPr="002E6C0B">
                    <w:rPr>
                      <w:color w:val="000000"/>
                    </w:rPr>
                    <w:t>.08. 2021г. № 94</w:t>
                  </w:r>
                </w:p>
                <w:p w:rsidR="007F55E6" w:rsidRPr="002E6C0B" w:rsidRDefault="007F55E6" w:rsidP="002E6C0B"/>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2E6C0B" w:rsidRPr="00CA4B41" w:rsidRDefault="002E6C0B" w:rsidP="002E6C0B">
      <w:pPr>
        <w:ind w:right="1"/>
        <w:contextualSpacing/>
        <w:jc w:val="center"/>
        <w:rPr>
          <w:rFonts w:eastAsia="Courier New"/>
          <w:noProof/>
          <w:lang w:bidi="ru-RU"/>
        </w:rPr>
      </w:pPr>
      <w:r>
        <w:rPr>
          <w:noProof/>
          <w:sz w:val="28"/>
          <w:szCs w:val="28"/>
        </w:rPr>
        <w:tab/>
      </w:r>
      <w:r w:rsidR="00692DC8" w:rsidRPr="00023FF0">
        <w:rPr>
          <w:noProof/>
          <w:sz w:val="28"/>
          <w:szCs w:val="28"/>
        </w:rPr>
        <w:t xml:space="preserve">Кафедра </w:t>
      </w:r>
      <w:r w:rsidRPr="00CA4B41">
        <w:rPr>
          <w:rFonts w:eastAsia="Courier New"/>
          <w:noProof/>
          <w:lang w:bidi="ru-RU"/>
        </w:rPr>
        <w:t>«Экономики и управления персоналом»</w:t>
      </w:r>
    </w:p>
    <w:p w:rsidR="002E6C0B" w:rsidRPr="00CA4B41" w:rsidRDefault="002E6C0B" w:rsidP="002E6C0B">
      <w:pPr>
        <w:ind w:right="1"/>
        <w:contextualSpacing/>
        <w:jc w:val="center"/>
        <w:rPr>
          <w:rFonts w:eastAsia="Courier New"/>
          <w:noProof/>
          <w:lang w:bidi="ru-RU"/>
        </w:rPr>
      </w:pPr>
    </w:p>
    <w:p w:rsidR="00692DC8" w:rsidRPr="00023FF0" w:rsidRDefault="00692DC8" w:rsidP="002E6C0B">
      <w:pPr>
        <w:tabs>
          <w:tab w:val="center" w:pos="4818"/>
          <w:tab w:val="left" w:pos="7720"/>
        </w:tabs>
        <w:ind w:right="1"/>
        <w:contextualSpacing/>
        <w:rPr>
          <w:noProof/>
          <w:sz w:val="28"/>
          <w:szCs w:val="28"/>
        </w:rPr>
      </w:pPr>
    </w:p>
    <w:p w:rsidR="00692DC8" w:rsidRPr="00023FF0" w:rsidRDefault="003008FF"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55E6" w:rsidRPr="00C94464" w:rsidRDefault="007F55E6" w:rsidP="00463385">
                  <w:pPr>
                    <w:jc w:val="center"/>
                  </w:pPr>
                  <w:r w:rsidRPr="00C94464">
                    <w:t>УТВЕРЖДАЮ:</w:t>
                  </w:r>
                </w:p>
                <w:p w:rsidR="007F55E6" w:rsidRPr="00C94464" w:rsidRDefault="007F55E6" w:rsidP="00463385">
                  <w:pPr>
                    <w:jc w:val="center"/>
                  </w:pPr>
                  <w:r w:rsidRPr="00C94464">
                    <w:t>Ректор, д.фил.н., профессор</w:t>
                  </w:r>
                </w:p>
                <w:p w:rsidR="007F55E6" w:rsidRDefault="007F55E6" w:rsidP="00463385">
                  <w:pPr>
                    <w:jc w:val="center"/>
                  </w:pPr>
                </w:p>
                <w:p w:rsidR="007F55E6" w:rsidRPr="00C94464" w:rsidRDefault="007F55E6" w:rsidP="00463385">
                  <w:pPr>
                    <w:jc w:val="center"/>
                  </w:pPr>
                  <w:r w:rsidRPr="00C94464">
                    <w:t>______________А.Э. Еремеев</w:t>
                  </w:r>
                </w:p>
                <w:p w:rsidR="007F55E6" w:rsidRPr="00C94464" w:rsidRDefault="007F55E6"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Направление подготовки </w:t>
      </w:r>
      <w:r w:rsidRPr="00CA4B41">
        <w:rPr>
          <w:rFonts w:eastAsia="Courier New"/>
          <w:b/>
          <w:lang w:bidi="ru-RU"/>
        </w:rPr>
        <w:t>38.04.01 Экономика</w:t>
      </w:r>
      <w:r w:rsidRPr="00CA4B41">
        <w:rPr>
          <w:rFonts w:eastAsia="Courier New"/>
          <w:lang w:bidi="ru-RU"/>
        </w:rPr>
        <w:t xml:space="preserve"> (уровень магистратуры)</w:t>
      </w:r>
    </w:p>
    <w:p w:rsidR="00B04712" w:rsidRPr="00CA4B41" w:rsidRDefault="00B04712" w:rsidP="00B04712">
      <w:pPr>
        <w:suppressAutoHyphens/>
        <w:jc w:val="center"/>
        <w:rPr>
          <w:rFonts w:eastAsia="Courier New"/>
          <w:lang w:bidi="ru-RU"/>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Направленность (профиль) программы </w:t>
      </w:r>
    </w:p>
    <w:p w:rsidR="00B04712" w:rsidRPr="00CA4B41" w:rsidRDefault="00B04712" w:rsidP="00B04712">
      <w:pPr>
        <w:suppressAutoHyphens/>
        <w:jc w:val="center"/>
        <w:rPr>
          <w:rFonts w:eastAsia="Courier New"/>
          <w:b/>
          <w:lang w:bidi="ru-RU"/>
        </w:rPr>
      </w:pPr>
      <w:r w:rsidRPr="00CA4B41">
        <w:rPr>
          <w:rFonts w:eastAsia="Courier New"/>
          <w:b/>
          <w:lang w:bidi="ru-RU"/>
        </w:rPr>
        <w:t>«</w:t>
      </w:r>
      <w:r>
        <w:rPr>
          <w:rFonts w:eastAsia="Courier New"/>
          <w:b/>
          <w:lang w:bidi="ru-RU"/>
        </w:rPr>
        <w:t>Комплексное управление рисками и страхование</w:t>
      </w:r>
      <w:r w:rsidRPr="00CA4B41">
        <w:rPr>
          <w:rFonts w:eastAsia="Courier New"/>
          <w:b/>
          <w:lang w:bidi="ru-RU"/>
        </w:rPr>
        <w:t>»</w:t>
      </w:r>
    </w:p>
    <w:p w:rsidR="00B04712" w:rsidRPr="00CA4B41" w:rsidRDefault="00B04712" w:rsidP="00B04712">
      <w:pPr>
        <w:suppressAutoHyphens/>
        <w:jc w:val="center"/>
        <w:rPr>
          <w:rFonts w:eastAsia="Courier New"/>
          <w:b/>
          <w:lang w:bidi="ru-RU"/>
        </w:rPr>
      </w:pPr>
    </w:p>
    <w:p w:rsidR="00B04712" w:rsidRPr="00CA4B41" w:rsidRDefault="00B04712" w:rsidP="00B04712">
      <w:pPr>
        <w:jc w:val="center"/>
      </w:pPr>
      <w:r w:rsidRPr="00CA4B41">
        <w:rPr>
          <w:rFonts w:eastAsia="Courier New"/>
          <w:lang w:bidi="ru-RU"/>
        </w:rPr>
        <w:t xml:space="preserve">Виды профессиональной деятельности: </w:t>
      </w:r>
      <w:r w:rsidRPr="00CA4B41">
        <w:t xml:space="preserve">научно-исследовательская (основной),  </w:t>
      </w:r>
    </w:p>
    <w:p w:rsidR="00B04712" w:rsidRPr="00CA4B41" w:rsidRDefault="00B04712" w:rsidP="00B04712">
      <w:pPr>
        <w:jc w:val="center"/>
      </w:pPr>
      <w:r w:rsidRPr="00CA4B41">
        <w:t>аналитическая, организационно-управленческая, педагогическая</w:t>
      </w:r>
    </w:p>
    <w:p w:rsidR="00B04712" w:rsidRPr="00CA4B41" w:rsidRDefault="00B04712" w:rsidP="00B04712">
      <w:pPr>
        <w:jc w:val="center"/>
      </w:pPr>
    </w:p>
    <w:p w:rsidR="00B04712" w:rsidRPr="001947EB" w:rsidRDefault="00B04712" w:rsidP="00B04712">
      <w:pPr>
        <w:suppressAutoHyphens/>
        <w:jc w:val="center"/>
        <w:rPr>
          <w:rFonts w:eastAsia="Courier New"/>
          <w:b/>
          <w:i/>
          <w:lang w:bidi="ru-RU"/>
        </w:rPr>
      </w:pPr>
      <w:r w:rsidRPr="001947EB">
        <w:rPr>
          <w:i/>
          <w:color w:val="000000"/>
          <w:sz w:val="27"/>
          <w:szCs w:val="27"/>
        </w:rPr>
        <w:t>Области профессиональной деятельности. Профессиональные стандарты: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ФИНАНСЫ И ЭКОНОМИКА</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08.005</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СТРАХОВОЙ БРОКЕР</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08.018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СПЕЦИАЛИСТ ПО УПРАВЛЕНИЮ РИСКАМИ</w:t>
            </w:r>
          </w:p>
        </w:tc>
      </w:tr>
    </w:tbl>
    <w:p w:rsidR="00B04712" w:rsidRPr="000C398F" w:rsidRDefault="00B04712" w:rsidP="00B04712">
      <w:pPr>
        <w:suppressAutoHyphens/>
        <w:jc w:val="center"/>
        <w:rPr>
          <w:rFonts w:eastAsia="Courier New"/>
          <w:lang w:bidi="ru-RU"/>
        </w:rPr>
      </w:pPr>
    </w:p>
    <w:p w:rsidR="00B04712" w:rsidRPr="000C398F" w:rsidRDefault="00B04712" w:rsidP="00B04712">
      <w:pPr>
        <w:suppressAutoHyphens/>
        <w:jc w:val="center"/>
        <w:rPr>
          <w:rFonts w:eastAsia="Courier New"/>
          <w:b/>
          <w:lang w:bidi="ru-RU"/>
        </w:rPr>
      </w:pPr>
    </w:p>
    <w:p w:rsidR="00B04712" w:rsidRPr="000C398F" w:rsidRDefault="00B04712" w:rsidP="00B04712">
      <w:pPr>
        <w:jc w:val="center"/>
      </w:pPr>
      <w:r>
        <w:rPr>
          <w:rFonts w:eastAsia="Courier New"/>
          <w:lang w:bidi="ru-RU"/>
        </w:rPr>
        <w:t>Типы задач</w:t>
      </w:r>
      <w:r w:rsidRPr="000C398F">
        <w:rPr>
          <w:rFonts w:eastAsia="Courier New"/>
          <w:lang w:bidi="ru-RU"/>
        </w:rPr>
        <w:t xml:space="preserve"> профессиональной деятельности: </w:t>
      </w:r>
      <w:r>
        <w:rPr>
          <w:rFonts w:eastAsia="Courier New"/>
          <w:lang w:bidi="ru-RU"/>
        </w:rPr>
        <w:t>аналитический, научно-исследовательский, организационно-управленческий</w:t>
      </w:r>
    </w:p>
    <w:p w:rsidR="00B04712" w:rsidRPr="000C398F" w:rsidRDefault="00B04712" w:rsidP="00B04712">
      <w:pPr>
        <w:suppressAutoHyphens/>
        <w:jc w:val="center"/>
        <w:rPr>
          <w:rFonts w:eastAsia="SimSun"/>
          <w:kern w:val="2"/>
          <w:lang w:eastAsia="hi-IN" w:bidi="hi-IN"/>
        </w:rPr>
      </w:pPr>
    </w:p>
    <w:p w:rsidR="00B04712" w:rsidRPr="003E2E6B" w:rsidRDefault="00B04712" w:rsidP="00B04712">
      <w:pPr>
        <w:jc w:val="center"/>
        <w:rPr>
          <w:b/>
          <w:color w:val="000000"/>
        </w:rPr>
      </w:pPr>
      <w:r w:rsidRPr="003E2E6B">
        <w:rPr>
          <w:b/>
          <w:color w:val="000000"/>
        </w:rPr>
        <w:t>Для обучающихся:</w:t>
      </w:r>
    </w:p>
    <w:p w:rsidR="00B04712" w:rsidRDefault="00B04712" w:rsidP="00B04712">
      <w:pPr>
        <w:jc w:val="center"/>
        <w:rPr>
          <w:color w:val="000000"/>
        </w:rPr>
      </w:pPr>
      <w:r w:rsidRPr="003E2E6B">
        <w:rPr>
          <w:color w:val="000000"/>
        </w:rPr>
        <w:t xml:space="preserve">Очной/очно-заочной/заочной формы обучения 2021 года набора </w:t>
      </w:r>
    </w:p>
    <w:p w:rsidR="00B04712" w:rsidRPr="003E2E6B" w:rsidRDefault="00B04712" w:rsidP="00B04712">
      <w:pPr>
        <w:jc w:val="center"/>
        <w:rPr>
          <w:color w:val="000000"/>
        </w:rPr>
      </w:pPr>
      <w:r w:rsidRPr="003E2E6B">
        <w:rPr>
          <w:color w:val="000000"/>
        </w:rPr>
        <w:t>на 202</w:t>
      </w:r>
      <w:r>
        <w:rPr>
          <w:color w:val="000000"/>
        </w:rPr>
        <w:t>1</w:t>
      </w:r>
      <w:r w:rsidRPr="003E2E6B">
        <w:rPr>
          <w:color w:val="000000"/>
        </w:rPr>
        <w:t>/202</w:t>
      </w:r>
      <w:r>
        <w:rPr>
          <w:color w:val="000000"/>
        </w:rPr>
        <w:t>2</w:t>
      </w:r>
      <w:r w:rsidRPr="003E2E6B">
        <w:rPr>
          <w:color w:val="000000"/>
        </w:rPr>
        <w:t xml:space="preserve"> учебный год</w:t>
      </w:r>
    </w:p>
    <w:p w:rsidR="00B04712" w:rsidRDefault="00B04712" w:rsidP="00B04712">
      <w:pPr>
        <w:jc w:val="center"/>
        <w:rPr>
          <w:color w:val="000000"/>
        </w:rPr>
      </w:pPr>
    </w:p>
    <w:p w:rsidR="00B04712" w:rsidRPr="003E2E6B" w:rsidRDefault="00B04712" w:rsidP="00B04712">
      <w:pPr>
        <w:jc w:val="center"/>
        <w:rPr>
          <w:color w:val="000000"/>
        </w:rPr>
      </w:pPr>
      <w:r w:rsidRPr="003E2E6B">
        <w:rPr>
          <w:color w:val="000000"/>
        </w:rPr>
        <w:t>Омск 2021</w:t>
      </w:r>
    </w:p>
    <w:p w:rsidR="00395B4F" w:rsidRPr="00212AC6" w:rsidRDefault="00B04712" w:rsidP="00B04712">
      <w:pPr>
        <w:suppressAutoHyphens/>
        <w:contextualSpacing/>
        <w:rPr>
          <w:rFonts w:eastAsia="SimSun"/>
          <w:kern w:val="2"/>
          <w:lang w:eastAsia="hi-IN" w:bidi="hi-IN"/>
        </w:rPr>
      </w:pPr>
      <w:r w:rsidRPr="000C398F">
        <w:rPr>
          <w:rFonts w:eastAsia="SimSun"/>
          <w:b/>
          <w:kern w:val="2"/>
          <w:lang w:eastAsia="hi-IN" w:bidi="hi-IN"/>
        </w:rPr>
        <w:br w:type="page"/>
      </w:r>
    </w:p>
    <w:p w:rsidR="00974597" w:rsidRDefault="00974597" w:rsidP="00974597">
      <w:pPr>
        <w:jc w:val="center"/>
      </w:pPr>
    </w:p>
    <w:p w:rsidR="00974597" w:rsidRDefault="00974597" w:rsidP="00974597">
      <w:pPr>
        <w:jc w:val="center"/>
      </w:pPr>
    </w:p>
    <w:p w:rsidR="00B04712" w:rsidRPr="00CA4B41" w:rsidRDefault="00B04712" w:rsidP="00B04712">
      <w:pPr>
        <w:jc w:val="both"/>
        <w:rPr>
          <w:spacing w:val="-3"/>
          <w:lang w:eastAsia="en-US"/>
        </w:rPr>
      </w:pPr>
      <w:r w:rsidRPr="00CA4B41">
        <w:rPr>
          <w:spacing w:val="-3"/>
          <w:lang w:eastAsia="en-US"/>
        </w:rPr>
        <w:t>Составители:</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 xml:space="preserve">к.э.н., доцент _________________ / </w:t>
      </w:r>
      <w:r>
        <w:rPr>
          <w:spacing w:val="-3"/>
          <w:lang w:eastAsia="en-US"/>
        </w:rPr>
        <w:t>Е</w:t>
      </w:r>
      <w:r w:rsidRPr="00CA4B41">
        <w:rPr>
          <w:spacing w:val="-3"/>
          <w:lang w:eastAsia="en-US"/>
        </w:rPr>
        <w:t>.</w:t>
      </w:r>
      <w:r>
        <w:rPr>
          <w:spacing w:val="-3"/>
          <w:lang w:eastAsia="en-US"/>
        </w:rPr>
        <w:t>А</w:t>
      </w:r>
      <w:r w:rsidRPr="00CA4B41">
        <w:rPr>
          <w:spacing w:val="-3"/>
          <w:lang w:eastAsia="en-US"/>
        </w:rPr>
        <w:t xml:space="preserve">. </w:t>
      </w:r>
      <w:r>
        <w:rPr>
          <w:spacing w:val="-3"/>
          <w:lang w:eastAsia="en-US"/>
        </w:rPr>
        <w:t>Орлянский</w:t>
      </w:r>
      <w:r w:rsidRPr="00CA4B41">
        <w:rPr>
          <w:spacing w:val="-3"/>
          <w:lang w:eastAsia="en-US"/>
        </w:rPr>
        <w:t xml:space="preserve"> /</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Р</w:t>
      </w:r>
      <w:r>
        <w:rPr>
          <w:spacing w:val="-3"/>
          <w:lang w:eastAsia="en-US"/>
        </w:rPr>
        <w:t>абочая программа</w:t>
      </w:r>
      <w:r w:rsidRPr="00CA4B41">
        <w:rPr>
          <w:spacing w:val="-3"/>
          <w:lang w:eastAsia="en-US"/>
        </w:rPr>
        <w:t xml:space="preserve"> итоговой аттестации одобрена на заседании кафедры Экономики и управления персоналом</w:t>
      </w:r>
    </w:p>
    <w:p w:rsidR="00B04712" w:rsidRPr="00E87776" w:rsidRDefault="00B04712" w:rsidP="00B04712">
      <w:pPr>
        <w:jc w:val="both"/>
        <w:rPr>
          <w:spacing w:val="-3"/>
          <w:lang w:eastAsia="en-US"/>
        </w:rPr>
      </w:pPr>
      <w:r w:rsidRPr="00E87776">
        <w:rPr>
          <w:spacing w:val="-3"/>
          <w:lang w:eastAsia="en-US"/>
        </w:rPr>
        <w:t xml:space="preserve">Протокол от </w:t>
      </w:r>
      <w:r>
        <w:rPr>
          <w:spacing w:val="-3"/>
          <w:lang w:eastAsia="en-US"/>
        </w:rPr>
        <w:t>30 августа</w:t>
      </w:r>
      <w:r w:rsidRPr="00E87776">
        <w:rPr>
          <w:spacing w:val="-3"/>
          <w:lang w:eastAsia="en-US"/>
        </w:rPr>
        <w:t xml:space="preserve"> 20</w:t>
      </w:r>
      <w:r>
        <w:rPr>
          <w:spacing w:val="-3"/>
          <w:lang w:eastAsia="en-US"/>
        </w:rPr>
        <w:t>21 г. № 1</w:t>
      </w:r>
    </w:p>
    <w:p w:rsidR="00B04712" w:rsidRPr="001554F1" w:rsidRDefault="00B04712" w:rsidP="00B04712">
      <w:pPr>
        <w:jc w:val="both"/>
        <w:rPr>
          <w:spacing w:val="-3"/>
          <w:lang w:eastAsia="en-US"/>
        </w:rPr>
      </w:pPr>
    </w:p>
    <w:p w:rsidR="00B04712" w:rsidRPr="000B40A9" w:rsidRDefault="00B04712" w:rsidP="00B04712">
      <w:pPr>
        <w:jc w:val="both"/>
        <w:rPr>
          <w:spacing w:val="-3"/>
          <w:lang w:eastAsia="en-US"/>
        </w:rPr>
      </w:pPr>
      <w:r w:rsidRPr="000B40A9">
        <w:rPr>
          <w:spacing w:val="-3"/>
          <w:lang w:eastAsia="en-US"/>
        </w:rPr>
        <w:t>Зав. кафедрой к.э.н., доцент_________________ /</w:t>
      </w:r>
      <w:r>
        <w:rPr>
          <w:spacing w:val="-3"/>
          <w:lang w:eastAsia="en-US"/>
        </w:rPr>
        <w:t>С.М. Ильченко</w:t>
      </w:r>
      <w:r w:rsidRPr="000B40A9">
        <w:rPr>
          <w:spacing w:val="-3"/>
          <w:lang w:eastAsia="en-US"/>
        </w:rPr>
        <w:t>/</w:t>
      </w:r>
    </w:p>
    <w:p w:rsidR="00162048" w:rsidRPr="00944BCF" w:rsidRDefault="00B04712" w:rsidP="00B04712">
      <w:pPr>
        <w:jc w:val="center"/>
        <w:rPr>
          <w:b/>
          <w:sz w:val="28"/>
          <w:szCs w:val="28"/>
          <w:lang w:val="en-US"/>
        </w:rPr>
      </w:pPr>
      <w:r w:rsidRPr="00CA4B41">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B04712" w:rsidRPr="00CA4B41" w:rsidRDefault="00B04712" w:rsidP="00B04712">
      <w:pPr>
        <w:ind w:firstLine="708"/>
        <w:rPr>
          <w:spacing w:val="-3"/>
          <w:lang w:eastAsia="en-US"/>
        </w:rPr>
      </w:pPr>
      <w:r>
        <w:rPr>
          <w:b/>
          <w:i/>
          <w:spacing w:val="-3"/>
          <w:lang w:eastAsia="en-US"/>
        </w:rPr>
        <w:t>Программа</w:t>
      </w:r>
      <w:r w:rsidRPr="00CA4B41">
        <w:rPr>
          <w:b/>
          <w:i/>
          <w:spacing w:val="-3"/>
          <w:lang w:eastAsia="en-US"/>
        </w:rPr>
        <w:t xml:space="preserve"> итоговой аттестации составлена </w:t>
      </w:r>
      <w:r w:rsidRPr="00CA4B41">
        <w:rPr>
          <w:b/>
          <w:i/>
          <w:lang w:eastAsia="en-US"/>
        </w:rPr>
        <w:t>в соответствии с:</w:t>
      </w:r>
    </w:p>
    <w:p w:rsidR="00B04712" w:rsidRPr="00CA4B41" w:rsidRDefault="00B04712" w:rsidP="00B04712">
      <w:pPr>
        <w:ind w:firstLine="709"/>
        <w:jc w:val="both"/>
        <w:rPr>
          <w:lang w:eastAsia="en-US"/>
        </w:rPr>
      </w:pPr>
      <w:r w:rsidRPr="00CA4B41">
        <w:rPr>
          <w:lang w:eastAsia="en-US"/>
        </w:rPr>
        <w:t>- Федеральным законом Российской Федерации от 29.12.2012 № 273-ФЗ «Об образовании в Российской Федерации»;</w:t>
      </w:r>
    </w:p>
    <w:p w:rsidR="00B04712" w:rsidRPr="00CA4B41" w:rsidRDefault="00B04712" w:rsidP="00B04712">
      <w:pPr>
        <w:pStyle w:val="ConsPlusTitle"/>
        <w:ind w:firstLine="709"/>
        <w:jc w:val="both"/>
        <w:rPr>
          <w:rFonts w:ascii="Times New Roman" w:hAnsi="Times New Roman" w:cs="Times New Roman"/>
          <w:b w:val="0"/>
          <w:sz w:val="24"/>
          <w:szCs w:val="24"/>
        </w:rPr>
      </w:pPr>
      <w:r w:rsidRPr="00CA4B41">
        <w:rPr>
          <w:rFonts w:ascii="Times New Roman" w:hAnsi="Times New Roman" w:cs="Times New Roman"/>
          <w:b w:val="0"/>
          <w:sz w:val="24"/>
          <w:szCs w:val="24"/>
        </w:rPr>
        <w:t xml:space="preserve">- Федеральным </w:t>
      </w:r>
      <w:r w:rsidRPr="008E1A54">
        <w:rPr>
          <w:rFonts w:ascii="Times New Roman" w:hAnsi="Times New Roman" w:cs="Times New Roman"/>
          <w:b w:val="0"/>
          <w:sz w:val="24"/>
          <w:szCs w:val="24"/>
        </w:rPr>
        <w:t>государственным</w:t>
      </w:r>
      <w:r w:rsidRPr="00CA4B41">
        <w:rPr>
          <w:rFonts w:ascii="Times New Roman" w:hAnsi="Times New Roman" w:cs="Times New Roman"/>
          <w:b w:val="0"/>
          <w:sz w:val="24"/>
          <w:szCs w:val="24"/>
        </w:rPr>
        <w:t xml:space="preserve"> образовательным стандартом высшего образования по направлению подготовки 38.04.01 Экономика (уровень магистратуры), утвержденного Приказом Минобрнауки России от 30.03.2015 N 321 (ред. от 13.07.2017) (зарегистрирован в Минюсте России 22.04.2015 N 36995) (далее - ФГОС ВО, Федеральный </w:t>
      </w:r>
      <w:r w:rsidRPr="008E1A54">
        <w:rPr>
          <w:rFonts w:ascii="Times New Roman" w:hAnsi="Times New Roman" w:cs="Times New Roman"/>
          <w:b w:val="0"/>
          <w:sz w:val="24"/>
          <w:szCs w:val="24"/>
        </w:rPr>
        <w:t>государственны</w:t>
      </w:r>
      <w:r w:rsidRPr="00CA4B41">
        <w:rPr>
          <w:rFonts w:ascii="Times New Roman" w:hAnsi="Times New Roman" w:cs="Times New Roman"/>
          <w:b w:val="0"/>
          <w:sz w:val="24"/>
          <w:szCs w:val="24"/>
        </w:rPr>
        <w:t>й образовательный стандарт высшего образования);</w:t>
      </w:r>
      <w:r w:rsidRPr="00CA4B41">
        <w:rPr>
          <w:rFonts w:ascii="Times New Roman" w:hAnsi="Times New Roman" w:cs="Times New Roman"/>
          <w:sz w:val="24"/>
          <w:szCs w:val="24"/>
        </w:rPr>
        <w:t xml:space="preserve"> </w:t>
      </w:r>
    </w:p>
    <w:p w:rsidR="00B04712" w:rsidRPr="00CA4B41" w:rsidRDefault="00B04712" w:rsidP="00B04712">
      <w:pPr>
        <w:ind w:firstLine="709"/>
        <w:jc w:val="both"/>
        <w:rPr>
          <w:lang w:eastAsia="en-US"/>
        </w:rPr>
      </w:pPr>
      <w:r w:rsidRPr="00CA4B41">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CA4B4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A4B41">
        <w:rPr>
          <w:lang w:eastAsia="en-US"/>
        </w:rPr>
        <w:t>).</w:t>
      </w:r>
    </w:p>
    <w:p w:rsidR="00B04712" w:rsidRPr="00CA4B41" w:rsidRDefault="00B04712" w:rsidP="00B04712">
      <w:pPr>
        <w:ind w:firstLine="709"/>
        <w:jc w:val="both"/>
        <w:rPr>
          <w:lang w:eastAsia="en-US"/>
        </w:rPr>
      </w:pPr>
      <w:r>
        <w:rPr>
          <w:spacing w:val="-3"/>
          <w:lang w:eastAsia="en-US"/>
        </w:rPr>
        <w:t>Программа</w:t>
      </w:r>
      <w:r w:rsidRPr="00CA4B41">
        <w:rPr>
          <w:spacing w:val="-3"/>
          <w:lang w:eastAsia="en-US"/>
        </w:rPr>
        <w:t xml:space="preserve"> итоговой аттестации</w:t>
      </w:r>
      <w:r w:rsidRPr="00CA4B41">
        <w:rPr>
          <w:b/>
          <w:i/>
          <w:spacing w:val="-3"/>
          <w:lang w:eastAsia="en-US"/>
        </w:rPr>
        <w:t xml:space="preserve"> </w:t>
      </w:r>
      <w:r w:rsidRPr="00CA4B41">
        <w:rPr>
          <w:lang w:eastAsia="en-US"/>
        </w:rPr>
        <w:t>составлена в соответствии с локальными нормативными актами ЧУ ОО ВО «</w:t>
      </w:r>
      <w:r w:rsidRPr="00CA4B41">
        <w:rPr>
          <w:b/>
          <w:lang w:eastAsia="en-US"/>
        </w:rPr>
        <w:t>Омская гуманитарная академия</w:t>
      </w:r>
      <w:r w:rsidRPr="00CA4B41">
        <w:rPr>
          <w:lang w:eastAsia="en-US"/>
        </w:rPr>
        <w:t>» (</w:t>
      </w:r>
      <w:r w:rsidRPr="00CA4B41">
        <w:rPr>
          <w:i/>
          <w:lang w:eastAsia="en-US"/>
        </w:rPr>
        <w:t>далее – Академия; ОмГА</w:t>
      </w:r>
      <w:r w:rsidRPr="00CA4B41">
        <w:rPr>
          <w:lang w:eastAsia="en-US"/>
        </w:rPr>
        <w:t>):</w:t>
      </w:r>
    </w:p>
    <w:p w:rsidR="00B04712" w:rsidRDefault="00B04712" w:rsidP="00B04712">
      <w:pPr>
        <w:ind w:firstLine="709"/>
        <w:jc w:val="both"/>
        <w:rPr>
          <w:lang w:eastAsia="en-US"/>
        </w:rPr>
      </w:pPr>
      <w:r w:rsidRPr="00CA4B41">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4712" w:rsidRPr="00CA4B41" w:rsidRDefault="00B04712" w:rsidP="00B04712">
      <w:pPr>
        <w:ind w:firstLine="709"/>
        <w:jc w:val="both"/>
        <w:rPr>
          <w:lang w:eastAsia="en-US"/>
        </w:rPr>
      </w:pPr>
      <w:r w:rsidRPr="00445217">
        <w:rPr>
          <w:lang w:eastAsia="en-US"/>
        </w:rPr>
        <w:t xml:space="preserve">- «Положением </w:t>
      </w:r>
      <w:r w:rsidRPr="00445217">
        <w:t>о по</w:t>
      </w:r>
      <w:r>
        <w:t>рядке проведения</w:t>
      </w:r>
      <w:r w:rsidRPr="00445217">
        <w:t xml:space="preserve"> итоговой аттестации по образовательным программам высшего образования - программам бакалавриата и программам магистратуры</w:t>
      </w:r>
      <w:r w:rsidRPr="00445217">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w:t>
      </w:r>
      <w:r>
        <w:rPr>
          <w:lang w:eastAsia="en-US"/>
        </w:rPr>
        <w:t>зом ректора от 28.08.2017 № 37;</w:t>
      </w:r>
    </w:p>
    <w:p w:rsidR="00B04712" w:rsidRDefault="00B04712" w:rsidP="00B04712">
      <w:pPr>
        <w:ind w:firstLine="709"/>
        <w:jc w:val="both"/>
        <w:rPr>
          <w:lang w:eastAsia="en-US"/>
        </w:rPr>
      </w:pPr>
      <w:r w:rsidRPr="00CA4B41">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4247" w:rsidRPr="00900FB5" w:rsidRDefault="00264247" w:rsidP="00264247">
      <w:pPr>
        <w:ind w:firstLine="708"/>
        <w:jc w:val="both"/>
        <w:outlineLvl w:val="1"/>
        <w:rPr>
          <w:lang w:eastAsia="en-US"/>
        </w:rPr>
      </w:pPr>
      <w:r w:rsidRPr="004B2E6B">
        <w:rPr>
          <w:lang w:eastAsia="en-US"/>
        </w:rPr>
        <w:t>- «</w:t>
      </w:r>
      <w:r w:rsidRPr="004B2E6B">
        <w:t>Положением о практической подготовке обучающихся</w:t>
      </w:r>
      <w:r w:rsidRPr="004B2E6B">
        <w:rPr>
          <w:lang w:eastAsia="en-US"/>
        </w:rPr>
        <w:t xml:space="preserve">», одобренным на заседании Ученого совета </w:t>
      </w:r>
      <w:r w:rsidRPr="00900FB5">
        <w:rPr>
          <w:lang w:eastAsia="en-US"/>
        </w:rPr>
        <w:t>от 28.09.2020 (протокол заседания № 2), Студенческого совета ОмГА от 28.09.2020 (протокол заседания № 2);</w:t>
      </w:r>
    </w:p>
    <w:p w:rsidR="00B04712" w:rsidRPr="00CA4B41" w:rsidRDefault="00B04712" w:rsidP="00B04712">
      <w:pPr>
        <w:ind w:firstLine="709"/>
        <w:jc w:val="both"/>
        <w:rPr>
          <w:lang w:eastAsia="en-US"/>
        </w:rPr>
      </w:pPr>
      <w:r w:rsidRPr="00CA4B41">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264247">
        <w:rPr>
          <w:lang w:eastAsia="en-US"/>
        </w:rPr>
        <w:t>едании Ученого совета от 28.08.</w:t>
      </w:r>
      <w:r w:rsidRPr="00CA4B41">
        <w:rPr>
          <w:lang w:eastAsia="en-US"/>
        </w:rPr>
        <w:t>2017 (протокол заседания № 1), Студенческого совета ОмГА от 28.08.2017 (протокол заседания № 1), утвержденным приказом ректора от 28.08.2017 №37;</w:t>
      </w:r>
    </w:p>
    <w:p w:rsidR="00B04712" w:rsidRPr="00CA4B41" w:rsidRDefault="00B04712" w:rsidP="00B04712">
      <w:pPr>
        <w:ind w:firstLine="709"/>
        <w:jc w:val="both"/>
        <w:rPr>
          <w:lang w:eastAsia="en-US"/>
        </w:rPr>
      </w:pPr>
      <w:r w:rsidRPr="00CA4B41">
        <w:rPr>
          <w:lang w:eastAsia="en-US"/>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w:t>
      </w:r>
      <w:r w:rsidR="00264247">
        <w:rPr>
          <w:lang w:eastAsia="en-US"/>
        </w:rPr>
        <w:t>нии Ученого совета от 28.08.</w:t>
      </w:r>
      <w:r w:rsidRPr="00CA4B41">
        <w:rPr>
          <w:lang w:eastAsia="en-US"/>
        </w:rPr>
        <w:t>2017 (протокол заседания № 1), Студенческого совета ОмГА от 28.08.2017 (протокол заседания № 1), утвержденным приказом ректора от 28.08.2017 №37;</w:t>
      </w:r>
    </w:p>
    <w:p w:rsidR="00B04712" w:rsidRPr="00C1127C" w:rsidRDefault="00B04712" w:rsidP="00B04712">
      <w:pPr>
        <w:ind w:firstLine="709"/>
        <w:jc w:val="both"/>
        <w:rPr>
          <w:lang w:eastAsia="en-US"/>
        </w:rPr>
      </w:pPr>
      <w:r w:rsidRPr="00C1127C">
        <w:rPr>
          <w:lang w:eastAsia="en-US"/>
        </w:rPr>
        <w:t xml:space="preserve">- учебным планом по основной профессиональной образовательной программе высшего образования – программе магистратуры </w:t>
      </w:r>
      <w:r w:rsidRPr="00C1127C">
        <w:t xml:space="preserve">по направлению подготовки </w:t>
      </w:r>
      <w:r w:rsidRPr="00C1127C">
        <w:rPr>
          <w:b/>
        </w:rPr>
        <w:t xml:space="preserve">38.04.01 Экономика </w:t>
      </w:r>
      <w:r w:rsidRPr="00C1127C">
        <w:t>(уровень магистратуры), направленность (профиль) программы «</w:t>
      </w:r>
      <w:r>
        <w:t>Комплексное управление рисками и страхование</w:t>
      </w:r>
      <w:r w:rsidRPr="00C1127C">
        <w:t xml:space="preserve">»; </w:t>
      </w:r>
      <w:r w:rsidRPr="00C1127C">
        <w:rPr>
          <w:lang w:eastAsia="en-US"/>
        </w:rPr>
        <w:t>форма обучения – очная</w:t>
      </w:r>
      <w:r>
        <w:rPr>
          <w:lang w:eastAsia="en-US"/>
        </w:rPr>
        <w:t xml:space="preserve">/очно-заочная/заочная на  </w:t>
      </w:r>
      <w:r w:rsidRPr="001554F1">
        <w:rPr>
          <w:lang w:eastAsia="en-US"/>
        </w:rPr>
        <w:t>20</w:t>
      </w:r>
      <w:r>
        <w:rPr>
          <w:lang w:eastAsia="en-US"/>
        </w:rPr>
        <w:t>21</w:t>
      </w:r>
      <w:r w:rsidRPr="001554F1">
        <w:rPr>
          <w:lang w:eastAsia="en-US"/>
        </w:rPr>
        <w:t>/20</w:t>
      </w:r>
      <w:r>
        <w:rPr>
          <w:lang w:eastAsia="en-US"/>
        </w:rPr>
        <w:t>22</w:t>
      </w:r>
      <w:r w:rsidRPr="001554F1">
        <w:rPr>
          <w:lang w:eastAsia="en-US"/>
        </w:rPr>
        <w:t xml:space="preserve"> учебный год,</w:t>
      </w:r>
      <w:r w:rsidRPr="001554F1">
        <w:t xml:space="preserve"> </w:t>
      </w:r>
      <w:r w:rsidRPr="001554F1">
        <w:rPr>
          <w:lang w:eastAsia="en-US"/>
        </w:rPr>
        <w:t xml:space="preserve">утвержденного приказом ректора от </w:t>
      </w:r>
      <w:r>
        <w:rPr>
          <w:lang w:eastAsia="en-US"/>
        </w:rPr>
        <w:t>30</w:t>
      </w:r>
      <w:r w:rsidRPr="003E2E6B">
        <w:rPr>
          <w:color w:val="000000"/>
        </w:rPr>
        <w:t>.</w:t>
      </w:r>
      <w:r>
        <w:rPr>
          <w:color w:val="000000"/>
        </w:rPr>
        <w:t>08</w:t>
      </w:r>
      <w:r w:rsidR="00264247">
        <w:rPr>
          <w:color w:val="000000"/>
        </w:rPr>
        <w:t>.</w:t>
      </w:r>
      <w:r w:rsidRPr="003E2E6B">
        <w:rPr>
          <w:color w:val="000000"/>
        </w:rPr>
        <w:t>202</w:t>
      </w:r>
      <w:r>
        <w:rPr>
          <w:color w:val="000000"/>
        </w:rPr>
        <w:t>1</w:t>
      </w:r>
      <w:r w:rsidRPr="003E2E6B">
        <w:rPr>
          <w:color w:val="000000"/>
        </w:rPr>
        <w:t xml:space="preserve">г. № </w:t>
      </w:r>
      <w:r>
        <w:rPr>
          <w:color w:val="000000"/>
        </w:rPr>
        <w:t>94</w:t>
      </w:r>
      <w:r>
        <w:t>;</w:t>
      </w:r>
    </w:p>
    <w:p w:rsidR="00692DC8" w:rsidRPr="00F04AC3" w:rsidRDefault="00617FAA" w:rsidP="00B04712">
      <w:pPr>
        <w:tabs>
          <w:tab w:val="left" w:pos="7240"/>
        </w:tabs>
        <w:snapToGrid w:val="0"/>
        <w:ind w:firstLine="709"/>
        <w:jc w:val="both"/>
      </w:pPr>
      <w:r>
        <w:rPr>
          <w:lang w:eastAsia="en-US"/>
        </w:rPr>
        <w:t xml:space="preserve"> </w:t>
      </w:r>
      <w:r w:rsidR="00B04712">
        <w:rPr>
          <w:lang w:eastAsia="en-US"/>
        </w:rPr>
        <w:tab/>
      </w: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364B86" w:rsidRDefault="00434047" w:rsidP="00434047">
      <w:pPr>
        <w:pStyle w:val="af5"/>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3065F0">
        <w:rPr>
          <w:color w:val="FF0000"/>
        </w:rPr>
        <w:t>38.0</w:t>
      </w:r>
      <w:r w:rsidR="00086EC9">
        <w:rPr>
          <w:color w:val="FF0000"/>
        </w:rPr>
        <w:t>4</w:t>
      </w:r>
      <w:r w:rsidRPr="003065F0">
        <w:rPr>
          <w:color w:val="FF0000"/>
        </w:rPr>
        <w:t>.0</w:t>
      </w:r>
      <w:r w:rsidR="00086EC9">
        <w:rPr>
          <w:color w:val="FF0000"/>
        </w:rPr>
        <w:t>1</w:t>
      </w:r>
      <w:r w:rsidRPr="003065F0">
        <w:rPr>
          <w:color w:val="FF0000"/>
        </w:rPr>
        <w:t xml:space="preserve"> </w:t>
      </w:r>
      <w:r w:rsidR="00086EC9">
        <w:rPr>
          <w:color w:val="FF0000"/>
        </w:rPr>
        <w:t>Экономика</w:t>
      </w:r>
      <w:r w:rsidRPr="003065F0">
        <w:rPr>
          <w:color w:val="FF0000"/>
        </w:rPr>
        <w:t>, направленность (профиль) программы «</w:t>
      </w:r>
      <w:r w:rsidR="00086EC9">
        <w:rPr>
          <w:color w:val="FF0000"/>
        </w:rPr>
        <w:t>Комплексное управление рисками и страхование</w:t>
      </w:r>
      <w:r w:rsidRPr="003065F0">
        <w:rPr>
          <w:color w:val="FF0000"/>
        </w:rPr>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5"/>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3065F0">
        <w:rPr>
          <w:color w:val="FF0000"/>
        </w:rPr>
        <w:t>«</w:t>
      </w:r>
      <w:r w:rsidR="00086EC9">
        <w:rPr>
          <w:color w:val="FF0000"/>
        </w:rPr>
        <w:t>Магист</w:t>
      </w:r>
      <w:r w:rsidR="00434047" w:rsidRPr="003065F0">
        <w:rPr>
          <w:color w:val="FF0000"/>
        </w:rPr>
        <w:t>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3065F0">
        <w:rPr>
          <w:color w:val="FF0000"/>
        </w:rPr>
        <w:t>38.0</w:t>
      </w:r>
      <w:r w:rsidR="00086EC9">
        <w:rPr>
          <w:color w:val="FF0000"/>
        </w:rPr>
        <w:t>4</w:t>
      </w:r>
      <w:r w:rsidR="00434047" w:rsidRPr="003065F0">
        <w:rPr>
          <w:color w:val="FF0000"/>
        </w:rPr>
        <w:t>.0</w:t>
      </w:r>
      <w:r w:rsidR="00086EC9">
        <w:rPr>
          <w:color w:val="FF0000"/>
        </w:rPr>
        <w:t>1</w:t>
      </w:r>
      <w:r w:rsidR="00434047" w:rsidRPr="003065F0">
        <w:rPr>
          <w:color w:val="FF0000"/>
        </w:rPr>
        <w:t xml:space="preserve"> </w:t>
      </w:r>
      <w:r w:rsidR="00086EC9">
        <w:rPr>
          <w:color w:val="FF0000"/>
        </w:rPr>
        <w:t>Экономика, напр</w:t>
      </w:r>
      <w:r w:rsidR="00434047" w:rsidRPr="003065F0">
        <w:rPr>
          <w:color w:val="FF0000"/>
        </w:rPr>
        <w:t>авленность (профиль) программы «</w:t>
      </w:r>
      <w:r w:rsidR="00086EC9">
        <w:rPr>
          <w:color w:val="FF0000"/>
        </w:rPr>
        <w:t>Комплексное управление рисками и страхование</w:t>
      </w:r>
      <w:r w:rsidR="00434047" w:rsidRPr="003065F0">
        <w:rPr>
          <w:color w:val="FF0000"/>
        </w:rPr>
        <w:t>».</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3B6924" w:rsidRDefault="00A35625" w:rsidP="00A35625">
            <w:pPr>
              <w:spacing w:before="60" w:after="60"/>
              <w:rPr>
                <w:iCs/>
                <w:sz w:val="20"/>
                <w:szCs w:val="20"/>
              </w:rPr>
            </w:pPr>
            <w:r w:rsidRPr="003B6924">
              <w:rPr>
                <w:sz w:val="20"/>
                <w:szCs w:val="20"/>
              </w:rPr>
              <w:t>Системное и критическое мышление</w:t>
            </w:r>
          </w:p>
        </w:tc>
        <w:tc>
          <w:tcPr>
            <w:tcW w:w="1275" w:type="pct"/>
          </w:tcPr>
          <w:p w:rsidR="00A35625" w:rsidRPr="003B6924" w:rsidRDefault="00A35625" w:rsidP="0068389D">
            <w:pPr>
              <w:rPr>
                <w:sz w:val="20"/>
                <w:szCs w:val="20"/>
              </w:rPr>
            </w:pPr>
            <w:r w:rsidRPr="003B6924">
              <w:rPr>
                <w:b/>
                <w:kern w:val="24"/>
                <w:sz w:val="20"/>
                <w:szCs w:val="20"/>
              </w:rPr>
              <w:t>УК-1:</w:t>
            </w:r>
          </w:p>
          <w:p w:rsidR="003B6924" w:rsidRPr="003B6924" w:rsidRDefault="003B6924" w:rsidP="003B6924">
            <w:pPr>
              <w:jc w:val="both"/>
              <w:rPr>
                <w:sz w:val="20"/>
                <w:szCs w:val="20"/>
              </w:rPr>
            </w:pPr>
            <w:r w:rsidRPr="003B6924">
              <w:rPr>
                <w:sz w:val="20"/>
                <w:szCs w:val="20"/>
              </w:rPr>
              <w:t>Способен осуществлять критический анализ проблемных ситуаций на основе системного подхода, вырабатывать стратегию действий</w:t>
            </w:r>
          </w:p>
          <w:p w:rsidR="00A35625" w:rsidRPr="003B6924" w:rsidRDefault="00A35625" w:rsidP="00A35625">
            <w:pPr>
              <w:pStyle w:val="Default"/>
              <w:jc w:val="both"/>
              <w:rPr>
                <w:color w:val="auto"/>
                <w:sz w:val="20"/>
                <w:szCs w:val="20"/>
              </w:rPr>
            </w:pPr>
          </w:p>
        </w:tc>
        <w:tc>
          <w:tcPr>
            <w:tcW w:w="2679" w:type="pct"/>
          </w:tcPr>
          <w:p w:rsidR="003B6924" w:rsidRPr="003B6924" w:rsidRDefault="00A35625" w:rsidP="0068389D">
            <w:pPr>
              <w:rPr>
                <w:rStyle w:val="fontstyle01"/>
                <w:rFonts w:ascii="Times New Roman" w:hAnsi="Times New Roman"/>
                <w:color w:val="auto"/>
                <w:sz w:val="20"/>
                <w:szCs w:val="20"/>
              </w:rPr>
            </w:pPr>
            <w:r w:rsidRPr="003B6924">
              <w:rPr>
                <w:kern w:val="24"/>
                <w:sz w:val="20"/>
                <w:szCs w:val="20"/>
              </w:rPr>
              <w:t>УК-1</w:t>
            </w:r>
            <w:r w:rsidRPr="003B6924">
              <w:rPr>
                <w:sz w:val="20"/>
                <w:szCs w:val="20"/>
              </w:rPr>
              <w:t xml:space="preserve">.1. </w:t>
            </w:r>
            <w:r w:rsidR="003B6924" w:rsidRPr="003B6924">
              <w:rPr>
                <w:sz w:val="20"/>
                <w:szCs w:val="20"/>
              </w:rPr>
              <w:t>знать принципы и методы поиска, анализа, системного подхода и синтеза информации</w:t>
            </w:r>
            <w:r w:rsidRPr="003B6924">
              <w:rPr>
                <w:rStyle w:val="fontstyle01"/>
                <w:rFonts w:ascii="Times New Roman" w:hAnsi="Times New Roman"/>
                <w:color w:val="auto"/>
                <w:sz w:val="20"/>
                <w:szCs w:val="20"/>
              </w:rPr>
              <w:t xml:space="preserve"> </w:t>
            </w:r>
          </w:p>
          <w:p w:rsidR="003B6924" w:rsidRPr="003B6924" w:rsidRDefault="00A35625" w:rsidP="003B6924">
            <w:pPr>
              <w:rPr>
                <w:sz w:val="20"/>
                <w:szCs w:val="20"/>
              </w:rPr>
            </w:pPr>
            <w:r w:rsidRPr="003B6924">
              <w:rPr>
                <w:kern w:val="24"/>
                <w:sz w:val="20"/>
                <w:szCs w:val="20"/>
              </w:rPr>
              <w:t>УК-1</w:t>
            </w:r>
            <w:r w:rsidRPr="003B6924">
              <w:rPr>
                <w:sz w:val="20"/>
                <w:szCs w:val="20"/>
              </w:rPr>
              <w:t xml:space="preserve">.2. </w:t>
            </w:r>
            <w:r w:rsidR="003B6924" w:rsidRPr="003B6924">
              <w:rPr>
                <w:sz w:val="20"/>
                <w:szCs w:val="20"/>
              </w:rPr>
              <w:t>знать методики разработки стратегии действий для выявления и решения проблемной ситуации, вырабатывать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.3.</w:t>
            </w:r>
            <w:r w:rsidR="003B6924" w:rsidRPr="003B6924">
              <w:rPr>
                <w:sz w:val="20"/>
                <w:szCs w:val="20"/>
              </w:rPr>
              <w:t xml:space="preserve"> уметь анализировать проблемную ситуацию как систему, выявляя ее составляющие и связи между ними, вырабатывать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.4.</w:t>
            </w:r>
            <w:r w:rsidR="003B6924" w:rsidRPr="003B6924">
              <w:rPr>
                <w:sz w:val="20"/>
                <w:szCs w:val="20"/>
              </w:rPr>
              <w:t xml:space="preserve">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p w:rsidR="003B6924" w:rsidRPr="003B6924" w:rsidRDefault="00A35625" w:rsidP="003B6924">
            <w:pPr>
              <w:rPr>
                <w:sz w:val="20"/>
                <w:szCs w:val="20"/>
              </w:rPr>
            </w:pPr>
            <w:r w:rsidRPr="003B6924">
              <w:rPr>
                <w:kern w:val="24"/>
                <w:sz w:val="20"/>
                <w:szCs w:val="20"/>
              </w:rPr>
              <w:t>УК-1</w:t>
            </w:r>
            <w:r w:rsidRPr="003B6924">
              <w:rPr>
                <w:sz w:val="20"/>
                <w:szCs w:val="20"/>
              </w:rPr>
              <w:t>.5.</w:t>
            </w:r>
            <w:r w:rsidR="003B6924" w:rsidRPr="003B6924">
              <w:rPr>
                <w:sz w:val="20"/>
                <w:szCs w:val="20"/>
              </w:rPr>
              <w:t xml:space="preserve"> владеть практическими навыками разработки и содержательной аргументации стратегии действий проблемной ситуации на основе системного подхода</w:t>
            </w:r>
          </w:p>
          <w:p w:rsidR="00A35625" w:rsidRPr="003B6924" w:rsidRDefault="003B6924" w:rsidP="003B6924">
            <w:pPr>
              <w:rPr>
                <w:sz w:val="20"/>
                <w:szCs w:val="20"/>
              </w:rPr>
            </w:pPr>
            <w:r w:rsidRPr="003B6924">
              <w:rPr>
                <w:kern w:val="24"/>
                <w:sz w:val="20"/>
                <w:szCs w:val="20"/>
              </w:rPr>
              <w:t>УК-1</w:t>
            </w:r>
            <w:r w:rsidRPr="003B6924">
              <w:rPr>
                <w:sz w:val="20"/>
                <w:szCs w:val="20"/>
              </w:rPr>
              <w:t xml:space="preserve">.6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 </w:t>
            </w:r>
          </w:p>
        </w:tc>
      </w:tr>
      <w:tr w:rsidR="00A35625" w:rsidRPr="003065F0" w:rsidTr="00A35625">
        <w:trPr>
          <w:trHeight w:val="598"/>
        </w:trPr>
        <w:tc>
          <w:tcPr>
            <w:tcW w:w="1046" w:type="pct"/>
            <w:vAlign w:val="center"/>
          </w:tcPr>
          <w:p w:rsidR="00A35625" w:rsidRPr="00080F25" w:rsidRDefault="00A35625" w:rsidP="00A35625">
            <w:pPr>
              <w:spacing w:before="60" w:after="60"/>
              <w:rPr>
                <w:iCs/>
                <w:sz w:val="20"/>
                <w:szCs w:val="20"/>
              </w:rPr>
            </w:pPr>
            <w:r w:rsidRPr="00080F25">
              <w:rPr>
                <w:sz w:val="20"/>
                <w:szCs w:val="20"/>
              </w:rPr>
              <w:t>Разработка и реализация проектов</w:t>
            </w:r>
          </w:p>
        </w:tc>
        <w:tc>
          <w:tcPr>
            <w:tcW w:w="1275" w:type="pct"/>
          </w:tcPr>
          <w:p w:rsidR="00A35625" w:rsidRPr="00080F25" w:rsidRDefault="00A35625" w:rsidP="0068389D">
            <w:pPr>
              <w:rPr>
                <w:sz w:val="20"/>
                <w:szCs w:val="20"/>
              </w:rPr>
            </w:pPr>
            <w:r w:rsidRPr="00080F25">
              <w:rPr>
                <w:b/>
                <w:kern w:val="24"/>
                <w:sz w:val="20"/>
                <w:szCs w:val="20"/>
              </w:rPr>
              <w:t>УК-2:</w:t>
            </w:r>
          </w:p>
          <w:p w:rsidR="003B6924" w:rsidRPr="00080F25" w:rsidRDefault="003B6924" w:rsidP="003B6924">
            <w:pPr>
              <w:rPr>
                <w:sz w:val="20"/>
                <w:szCs w:val="20"/>
              </w:rPr>
            </w:pPr>
            <w:r w:rsidRPr="00080F25">
              <w:rPr>
                <w:sz w:val="20"/>
                <w:szCs w:val="20"/>
              </w:rPr>
              <w:t>Способен управлять проектом на всех этапах его жизненного цикла</w:t>
            </w:r>
          </w:p>
          <w:p w:rsidR="00A35625" w:rsidRPr="00080F25" w:rsidRDefault="00A35625" w:rsidP="0068389D">
            <w:pPr>
              <w:rPr>
                <w:b/>
                <w:kern w:val="24"/>
                <w:sz w:val="20"/>
                <w:szCs w:val="20"/>
              </w:rPr>
            </w:pPr>
          </w:p>
        </w:tc>
        <w:tc>
          <w:tcPr>
            <w:tcW w:w="2679" w:type="pct"/>
          </w:tcPr>
          <w:p w:rsidR="003B6924" w:rsidRPr="00080F25" w:rsidRDefault="00A35625" w:rsidP="003B6924">
            <w:pPr>
              <w:rPr>
                <w:sz w:val="20"/>
                <w:szCs w:val="20"/>
              </w:rPr>
            </w:pPr>
            <w:r w:rsidRPr="00080F25">
              <w:rPr>
                <w:kern w:val="24"/>
                <w:sz w:val="20"/>
                <w:szCs w:val="20"/>
              </w:rPr>
              <w:lastRenderedPageBreak/>
              <w:t>УК-2</w:t>
            </w:r>
            <w:r w:rsidRPr="00080F25">
              <w:rPr>
                <w:sz w:val="20"/>
                <w:szCs w:val="20"/>
              </w:rPr>
              <w:t xml:space="preserve">.1. </w:t>
            </w:r>
            <w:r w:rsidR="003B6924" w:rsidRPr="00080F25">
              <w:rPr>
                <w:sz w:val="20"/>
                <w:szCs w:val="20"/>
              </w:rPr>
              <w:t>знать этапы жизненного цикла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.2. </w:t>
            </w:r>
            <w:r w:rsidR="003B6924" w:rsidRPr="00080F25">
              <w:rPr>
                <w:sz w:val="20"/>
                <w:szCs w:val="20"/>
              </w:rPr>
              <w:t>знать методы управления и оценки эффективности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.3. </w:t>
            </w:r>
            <w:r w:rsidR="003B6924" w:rsidRPr="00080F25">
              <w:rPr>
                <w:sz w:val="20"/>
                <w:szCs w:val="20"/>
              </w:rPr>
              <w:t xml:space="preserve">уметь формулировать на основе поставленной </w:t>
            </w:r>
            <w:r w:rsidR="003B6924" w:rsidRPr="00080F25">
              <w:rPr>
                <w:sz w:val="20"/>
                <w:szCs w:val="20"/>
              </w:rPr>
              <w:lastRenderedPageBreak/>
              <w:t xml:space="preserve">проблемы проектную задачу  и способ ее решения через реализацию проектного управления  </w:t>
            </w:r>
          </w:p>
          <w:p w:rsidR="003B6924" w:rsidRPr="00080F25" w:rsidRDefault="00A35625" w:rsidP="003B6924">
            <w:pPr>
              <w:rPr>
                <w:sz w:val="20"/>
                <w:szCs w:val="20"/>
              </w:rPr>
            </w:pPr>
            <w:r w:rsidRPr="00080F25">
              <w:rPr>
                <w:sz w:val="20"/>
                <w:szCs w:val="20"/>
              </w:rPr>
              <w:t xml:space="preserve"> </w:t>
            </w:r>
            <w:r w:rsidRPr="00080F25">
              <w:rPr>
                <w:kern w:val="24"/>
                <w:sz w:val="20"/>
                <w:szCs w:val="20"/>
              </w:rPr>
              <w:t>УК-2</w:t>
            </w:r>
            <w:r w:rsidRPr="00080F25">
              <w:rPr>
                <w:sz w:val="20"/>
                <w:szCs w:val="20"/>
              </w:rPr>
              <w:t xml:space="preserve">.4. </w:t>
            </w:r>
            <w:r w:rsidR="003B6924" w:rsidRPr="00080F25">
              <w:rPr>
                <w:sz w:val="20"/>
                <w:szCs w:val="20"/>
              </w:rPr>
              <w:t>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080F25" w:rsidRPr="00080F25" w:rsidRDefault="00A35625" w:rsidP="00080F25">
            <w:pPr>
              <w:rPr>
                <w:sz w:val="20"/>
                <w:szCs w:val="20"/>
              </w:rPr>
            </w:pPr>
            <w:r w:rsidRPr="00080F25">
              <w:rPr>
                <w:kern w:val="24"/>
                <w:sz w:val="20"/>
                <w:szCs w:val="20"/>
              </w:rPr>
              <w:t>УК-2</w:t>
            </w:r>
            <w:r w:rsidRPr="00080F25">
              <w:rPr>
                <w:sz w:val="20"/>
                <w:szCs w:val="20"/>
              </w:rPr>
              <w:t xml:space="preserve">.5. </w:t>
            </w:r>
            <w:r w:rsidR="00080F25" w:rsidRPr="00080F25">
              <w:rPr>
                <w:sz w:val="20"/>
                <w:szCs w:val="20"/>
              </w:rPr>
              <w:t>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p w:rsidR="00A35625" w:rsidRPr="00080F25" w:rsidRDefault="00A35625" w:rsidP="00080F25">
            <w:pPr>
              <w:rPr>
                <w:sz w:val="20"/>
                <w:szCs w:val="20"/>
              </w:rPr>
            </w:pPr>
            <w:r w:rsidRPr="00080F25">
              <w:rPr>
                <w:kern w:val="24"/>
                <w:sz w:val="20"/>
                <w:szCs w:val="20"/>
              </w:rPr>
              <w:t>УК-2</w:t>
            </w:r>
            <w:r w:rsidRPr="00080F25">
              <w:rPr>
                <w:sz w:val="20"/>
                <w:szCs w:val="20"/>
              </w:rPr>
              <w:t xml:space="preserve">.6. </w:t>
            </w:r>
            <w:r w:rsidR="00080F25" w:rsidRPr="00080F25">
              <w:rPr>
                <w:sz w:val="20"/>
                <w:szCs w:val="20"/>
              </w:rPr>
              <w:t>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A35625" w:rsidRPr="003065F0" w:rsidTr="00A35625">
        <w:trPr>
          <w:trHeight w:val="803"/>
        </w:trPr>
        <w:tc>
          <w:tcPr>
            <w:tcW w:w="1046" w:type="pct"/>
            <w:vAlign w:val="center"/>
          </w:tcPr>
          <w:p w:rsidR="00A35625" w:rsidRPr="00080F25" w:rsidRDefault="00A35625" w:rsidP="00A35625">
            <w:pPr>
              <w:spacing w:before="60" w:after="60"/>
              <w:rPr>
                <w:iCs/>
                <w:sz w:val="20"/>
                <w:szCs w:val="20"/>
              </w:rPr>
            </w:pPr>
            <w:r w:rsidRPr="00080F25">
              <w:rPr>
                <w:sz w:val="20"/>
                <w:szCs w:val="20"/>
              </w:rPr>
              <w:lastRenderedPageBreak/>
              <w:t>Командная работа и лидерство</w:t>
            </w:r>
          </w:p>
        </w:tc>
        <w:tc>
          <w:tcPr>
            <w:tcW w:w="1275" w:type="pct"/>
          </w:tcPr>
          <w:p w:rsidR="00A35625" w:rsidRPr="00080F25" w:rsidRDefault="00A35625" w:rsidP="0068389D">
            <w:pPr>
              <w:rPr>
                <w:sz w:val="20"/>
                <w:szCs w:val="20"/>
              </w:rPr>
            </w:pPr>
            <w:r w:rsidRPr="00080F25">
              <w:rPr>
                <w:b/>
                <w:kern w:val="24"/>
                <w:sz w:val="20"/>
                <w:szCs w:val="20"/>
              </w:rPr>
              <w:t>УК- 3:</w:t>
            </w:r>
          </w:p>
          <w:p w:rsidR="00080F25" w:rsidRPr="00080F25" w:rsidRDefault="00080F25" w:rsidP="00080F25">
            <w:pPr>
              <w:rPr>
                <w:sz w:val="20"/>
                <w:szCs w:val="20"/>
              </w:rPr>
            </w:pPr>
            <w:r w:rsidRPr="00080F25">
              <w:rPr>
                <w:sz w:val="20"/>
                <w:szCs w:val="20"/>
              </w:rPr>
              <w:t>Способен организовывать и руководить работой команды, вырабатывая командную стратегию для достижения поставленной цели</w:t>
            </w:r>
          </w:p>
          <w:p w:rsidR="00A35625" w:rsidRPr="00080F25" w:rsidRDefault="00A35625" w:rsidP="0068389D">
            <w:pPr>
              <w:rPr>
                <w:b/>
                <w:sz w:val="20"/>
                <w:szCs w:val="20"/>
              </w:rPr>
            </w:pPr>
          </w:p>
        </w:tc>
        <w:tc>
          <w:tcPr>
            <w:tcW w:w="2679" w:type="pct"/>
          </w:tcPr>
          <w:p w:rsidR="00080F25" w:rsidRPr="00080F25" w:rsidRDefault="00A35625" w:rsidP="00080F25">
            <w:pPr>
              <w:rPr>
                <w:sz w:val="20"/>
                <w:szCs w:val="20"/>
              </w:rPr>
            </w:pPr>
            <w:r w:rsidRPr="00080F25">
              <w:rPr>
                <w:kern w:val="24"/>
                <w:sz w:val="20"/>
                <w:szCs w:val="20"/>
              </w:rPr>
              <w:t>УК-3</w:t>
            </w:r>
            <w:r w:rsidRPr="00080F25">
              <w:rPr>
                <w:sz w:val="20"/>
                <w:szCs w:val="20"/>
              </w:rPr>
              <w:t xml:space="preserve">.1. </w:t>
            </w:r>
            <w:r w:rsidR="00080F25" w:rsidRPr="00080F25">
              <w:rPr>
                <w:sz w:val="20"/>
                <w:szCs w:val="20"/>
              </w:rPr>
              <w:t xml:space="preserve">знать методы управления и организации командной работы </w:t>
            </w:r>
          </w:p>
          <w:p w:rsidR="00080F25" w:rsidRPr="00080F25" w:rsidRDefault="00A35625" w:rsidP="00080F25">
            <w:pPr>
              <w:rPr>
                <w:sz w:val="20"/>
                <w:szCs w:val="20"/>
              </w:rPr>
            </w:pPr>
            <w:r w:rsidRPr="00080F25">
              <w:rPr>
                <w:kern w:val="24"/>
                <w:sz w:val="20"/>
                <w:szCs w:val="20"/>
              </w:rPr>
              <w:t>УК-3</w:t>
            </w:r>
            <w:r w:rsidRPr="00080F25">
              <w:rPr>
                <w:sz w:val="20"/>
                <w:szCs w:val="20"/>
              </w:rPr>
              <w:t xml:space="preserve">.2. </w:t>
            </w:r>
            <w:r w:rsidR="00080F25" w:rsidRPr="00080F25">
              <w:rPr>
                <w:sz w:val="20"/>
                <w:szCs w:val="20"/>
              </w:rPr>
              <w:t>знать основы стратегического планирования работы коллектива для достижения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.3. </w:t>
            </w:r>
            <w:r w:rsidR="00080F25" w:rsidRPr="00080F25">
              <w:rPr>
                <w:sz w:val="20"/>
                <w:szCs w:val="20"/>
              </w:rPr>
              <w:t>уметь вырабатывать стратегию сотрудничества и на ее основе организует отбор членов команды для достижения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.4. </w:t>
            </w:r>
            <w:r w:rsidR="00080F25" w:rsidRPr="00080F25">
              <w:rPr>
                <w:sz w:val="20"/>
                <w:szCs w:val="20"/>
              </w:rPr>
              <w:t>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p w:rsidR="00080F25" w:rsidRPr="00080F25" w:rsidRDefault="00A35625" w:rsidP="00080F25">
            <w:pPr>
              <w:rPr>
                <w:sz w:val="20"/>
                <w:szCs w:val="20"/>
              </w:rPr>
            </w:pPr>
            <w:r w:rsidRPr="00080F25">
              <w:rPr>
                <w:kern w:val="24"/>
                <w:sz w:val="20"/>
                <w:szCs w:val="20"/>
              </w:rPr>
              <w:t>УК-3</w:t>
            </w:r>
            <w:r w:rsidRPr="00080F25">
              <w:rPr>
                <w:sz w:val="20"/>
                <w:szCs w:val="20"/>
              </w:rPr>
              <w:t xml:space="preserve">.5. </w:t>
            </w:r>
            <w:r w:rsidR="00080F25" w:rsidRPr="00080F25">
              <w:rPr>
                <w:sz w:val="20"/>
                <w:szCs w:val="20"/>
              </w:rPr>
              <w:t>владеть навыками разрешения конфликта и противоречия при деловом общении на основе учета интересов всех сторон</w:t>
            </w:r>
          </w:p>
          <w:p w:rsidR="00A35625" w:rsidRPr="00080F25" w:rsidRDefault="00A35625" w:rsidP="00080F25">
            <w:pPr>
              <w:rPr>
                <w:sz w:val="20"/>
                <w:szCs w:val="20"/>
              </w:rPr>
            </w:pPr>
            <w:r w:rsidRPr="00080F25">
              <w:rPr>
                <w:kern w:val="24"/>
                <w:sz w:val="20"/>
                <w:szCs w:val="20"/>
              </w:rPr>
              <w:t>УК-3</w:t>
            </w:r>
            <w:r w:rsidRPr="00080F25">
              <w:rPr>
                <w:sz w:val="20"/>
                <w:szCs w:val="20"/>
              </w:rPr>
              <w:t xml:space="preserve">.6.  </w:t>
            </w:r>
            <w:r w:rsidR="00080F25" w:rsidRPr="00080F25">
              <w:rPr>
                <w:sz w:val="20"/>
                <w:szCs w:val="20"/>
              </w:rPr>
              <w:t>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rsidR="00A35625" w:rsidRPr="003065F0" w:rsidTr="00A35625">
        <w:tc>
          <w:tcPr>
            <w:tcW w:w="1046" w:type="pct"/>
            <w:vAlign w:val="center"/>
          </w:tcPr>
          <w:p w:rsidR="00A35625" w:rsidRPr="00E34188" w:rsidRDefault="00A35625" w:rsidP="00A35625">
            <w:pPr>
              <w:spacing w:before="60" w:after="60"/>
              <w:rPr>
                <w:iCs/>
                <w:sz w:val="20"/>
                <w:szCs w:val="20"/>
              </w:rPr>
            </w:pPr>
            <w:r w:rsidRPr="00E34188">
              <w:rPr>
                <w:sz w:val="20"/>
                <w:szCs w:val="20"/>
              </w:rPr>
              <w:t>Коммуникация</w:t>
            </w:r>
          </w:p>
        </w:tc>
        <w:tc>
          <w:tcPr>
            <w:tcW w:w="1275" w:type="pct"/>
          </w:tcPr>
          <w:p w:rsidR="00A35625" w:rsidRPr="00E34188" w:rsidRDefault="00A35625" w:rsidP="0068389D">
            <w:pPr>
              <w:rPr>
                <w:sz w:val="20"/>
                <w:szCs w:val="20"/>
              </w:rPr>
            </w:pPr>
            <w:r w:rsidRPr="00E34188">
              <w:rPr>
                <w:b/>
                <w:kern w:val="24"/>
                <w:sz w:val="20"/>
                <w:szCs w:val="20"/>
              </w:rPr>
              <w:t>УК-4:</w:t>
            </w:r>
          </w:p>
          <w:p w:rsidR="00E34188" w:rsidRPr="00E34188" w:rsidRDefault="00E34188" w:rsidP="00E34188">
            <w:pPr>
              <w:rPr>
                <w:sz w:val="20"/>
                <w:szCs w:val="20"/>
              </w:rPr>
            </w:pPr>
            <w:r w:rsidRPr="00E34188">
              <w:rPr>
                <w:sz w:val="20"/>
                <w:szCs w:val="2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A35625" w:rsidRPr="00E34188" w:rsidRDefault="00A35625" w:rsidP="0068389D">
            <w:pPr>
              <w:rPr>
                <w:b/>
                <w:sz w:val="20"/>
                <w:szCs w:val="20"/>
              </w:rPr>
            </w:pPr>
          </w:p>
        </w:tc>
        <w:tc>
          <w:tcPr>
            <w:tcW w:w="2679" w:type="pct"/>
          </w:tcPr>
          <w:p w:rsidR="00E34188" w:rsidRPr="00E34188" w:rsidRDefault="00A35625" w:rsidP="00E34188">
            <w:pPr>
              <w:rPr>
                <w:sz w:val="20"/>
                <w:szCs w:val="20"/>
              </w:rPr>
            </w:pPr>
            <w:r w:rsidRPr="00E34188">
              <w:rPr>
                <w:kern w:val="24"/>
                <w:sz w:val="20"/>
                <w:szCs w:val="20"/>
              </w:rPr>
              <w:t>УК-4</w:t>
            </w:r>
            <w:r w:rsidRPr="00E34188">
              <w:rPr>
                <w:sz w:val="20"/>
                <w:szCs w:val="20"/>
              </w:rPr>
              <w:t xml:space="preserve">.1. </w:t>
            </w:r>
            <w:r w:rsidR="00E34188" w:rsidRPr="00E34188">
              <w:rPr>
                <w:sz w:val="20"/>
                <w:szCs w:val="20"/>
              </w:rPr>
              <w:t>знать современные коммуникативные технологии, в том числе на иностранном(ых) языке(ах), для академического и профессионального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.2.  </w:t>
            </w:r>
            <w:r w:rsidR="00E34188" w:rsidRPr="00E34188">
              <w:rPr>
                <w:sz w:val="20"/>
                <w:szCs w:val="20"/>
              </w:rPr>
              <w:t xml:space="preserve">знать основы перевода и редакции различных академических текстов (рефераты, эссе, обзоры, статьи и т.д.)  </w:t>
            </w:r>
          </w:p>
          <w:p w:rsidR="00E34188" w:rsidRPr="00E34188" w:rsidRDefault="00A35625" w:rsidP="00E34188">
            <w:pPr>
              <w:rPr>
                <w:sz w:val="20"/>
                <w:szCs w:val="20"/>
              </w:rPr>
            </w:pPr>
            <w:r w:rsidRPr="00E34188">
              <w:rPr>
                <w:kern w:val="24"/>
                <w:sz w:val="20"/>
                <w:szCs w:val="20"/>
              </w:rPr>
              <w:t>УК-4</w:t>
            </w:r>
            <w:r w:rsidRPr="00E34188">
              <w:rPr>
                <w:sz w:val="20"/>
                <w:szCs w:val="20"/>
              </w:rPr>
              <w:t xml:space="preserve">.3. </w:t>
            </w:r>
            <w:r w:rsidR="00E34188" w:rsidRPr="00E34188">
              <w:rPr>
                <w:sz w:val="20"/>
                <w:szCs w:val="20"/>
              </w:rPr>
              <w:t>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.4. </w:t>
            </w:r>
            <w:r w:rsidR="00E34188" w:rsidRPr="00E34188">
              <w:rPr>
                <w:sz w:val="20"/>
                <w:szCs w:val="20"/>
              </w:rPr>
              <w:t>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p w:rsidR="00A35625" w:rsidRPr="00E34188" w:rsidRDefault="00A35625" w:rsidP="00E34188">
            <w:pPr>
              <w:rPr>
                <w:sz w:val="20"/>
                <w:szCs w:val="20"/>
              </w:rPr>
            </w:pPr>
            <w:r w:rsidRPr="00E34188">
              <w:rPr>
                <w:kern w:val="24"/>
                <w:sz w:val="20"/>
                <w:szCs w:val="20"/>
              </w:rPr>
              <w:t>УК-4</w:t>
            </w:r>
            <w:r w:rsidRPr="00E34188">
              <w:rPr>
                <w:sz w:val="20"/>
                <w:szCs w:val="20"/>
              </w:rPr>
              <w:t xml:space="preserve">.5. </w:t>
            </w:r>
            <w:r w:rsidR="00E34188" w:rsidRPr="00E34188">
              <w:rPr>
                <w:sz w:val="20"/>
                <w:szCs w:val="20"/>
              </w:rPr>
              <w:t>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A35625" w:rsidRPr="003065F0" w:rsidTr="00A35625">
        <w:trPr>
          <w:trHeight w:val="314"/>
        </w:trPr>
        <w:tc>
          <w:tcPr>
            <w:tcW w:w="1046" w:type="pct"/>
            <w:vAlign w:val="center"/>
          </w:tcPr>
          <w:p w:rsidR="00A35625" w:rsidRPr="00C22307" w:rsidRDefault="00A35625" w:rsidP="00A35625">
            <w:pPr>
              <w:spacing w:before="60" w:after="60"/>
              <w:rPr>
                <w:iCs/>
                <w:sz w:val="20"/>
                <w:szCs w:val="20"/>
              </w:rPr>
            </w:pPr>
            <w:r w:rsidRPr="00C22307">
              <w:rPr>
                <w:sz w:val="20"/>
                <w:szCs w:val="20"/>
              </w:rPr>
              <w:t>Межкультурное взаимодействие</w:t>
            </w:r>
          </w:p>
        </w:tc>
        <w:tc>
          <w:tcPr>
            <w:tcW w:w="1275" w:type="pct"/>
          </w:tcPr>
          <w:p w:rsidR="00E34188" w:rsidRPr="00C22307" w:rsidRDefault="00A35625" w:rsidP="00E34188">
            <w:pPr>
              <w:rPr>
                <w:sz w:val="20"/>
                <w:szCs w:val="20"/>
              </w:rPr>
            </w:pPr>
            <w:r w:rsidRPr="00C22307">
              <w:rPr>
                <w:b/>
                <w:kern w:val="24"/>
                <w:sz w:val="20"/>
                <w:szCs w:val="20"/>
              </w:rPr>
              <w:t>УК-5:</w:t>
            </w:r>
            <w:r w:rsidR="00E34188" w:rsidRPr="00C22307">
              <w:rPr>
                <w:b/>
                <w:kern w:val="24"/>
                <w:sz w:val="20"/>
                <w:szCs w:val="20"/>
              </w:rPr>
              <w:t xml:space="preserve"> </w:t>
            </w:r>
            <w:r w:rsidR="00E34188" w:rsidRPr="00C22307">
              <w:rPr>
                <w:sz w:val="20"/>
                <w:szCs w:val="20"/>
              </w:rPr>
              <w:t>Способен анализировать и учитывать разнообразие культур в процессе межкультурного взаимодействия</w:t>
            </w:r>
          </w:p>
          <w:p w:rsidR="00A35625" w:rsidRPr="00C22307" w:rsidRDefault="00A35625" w:rsidP="0068389D">
            <w:pPr>
              <w:rPr>
                <w:b/>
                <w:sz w:val="20"/>
                <w:szCs w:val="20"/>
              </w:rPr>
            </w:pPr>
          </w:p>
        </w:tc>
        <w:tc>
          <w:tcPr>
            <w:tcW w:w="2679" w:type="pct"/>
          </w:tcPr>
          <w:p w:rsidR="00E34188" w:rsidRPr="00C22307" w:rsidRDefault="00A35625" w:rsidP="00E34188">
            <w:pPr>
              <w:jc w:val="both"/>
              <w:rPr>
                <w:sz w:val="20"/>
                <w:szCs w:val="20"/>
              </w:rPr>
            </w:pPr>
            <w:r w:rsidRPr="00C22307">
              <w:rPr>
                <w:sz w:val="20"/>
                <w:szCs w:val="20"/>
              </w:rPr>
              <w:t>УК-5.1.</w:t>
            </w:r>
            <w:r w:rsidR="00E34188" w:rsidRPr="00C22307">
              <w:rPr>
                <w:sz w:val="20"/>
                <w:szCs w:val="20"/>
              </w:rPr>
              <w:t xml:space="preserve"> знать закономерности и особенности социально-исторического развития различных культур, особенности межкультурного разнообразия общества</w:t>
            </w:r>
          </w:p>
          <w:p w:rsidR="00E34188" w:rsidRPr="00C22307" w:rsidRDefault="00A35625" w:rsidP="00E34188">
            <w:pPr>
              <w:jc w:val="both"/>
              <w:rPr>
                <w:sz w:val="20"/>
                <w:szCs w:val="20"/>
              </w:rPr>
            </w:pPr>
            <w:r w:rsidRPr="00C22307">
              <w:rPr>
                <w:sz w:val="20"/>
                <w:szCs w:val="20"/>
              </w:rPr>
              <w:t xml:space="preserve">УК-5.2. </w:t>
            </w:r>
            <w:r w:rsidR="00E34188" w:rsidRPr="00C22307">
              <w:rPr>
                <w:sz w:val="20"/>
                <w:szCs w:val="20"/>
              </w:rPr>
              <w:t>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p w:rsidR="00E34188" w:rsidRPr="00C22307" w:rsidRDefault="00A35625" w:rsidP="00E34188">
            <w:pPr>
              <w:jc w:val="both"/>
              <w:rPr>
                <w:sz w:val="20"/>
                <w:szCs w:val="20"/>
              </w:rPr>
            </w:pPr>
            <w:r w:rsidRPr="00C22307">
              <w:rPr>
                <w:sz w:val="20"/>
                <w:szCs w:val="20"/>
              </w:rPr>
              <w:t xml:space="preserve">УК-5.3. </w:t>
            </w:r>
            <w:r w:rsidR="00E34188" w:rsidRPr="00C22307">
              <w:rPr>
                <w:sz w:val="20"/>
                <w:szCs w:val="20"/>
              </w:rPr>
              <w:t xml:space="preserve">уметь анализировать важнейшие идеологические и </w:t>
            </w:r>
            <w:r w:rsidR="00E34188" w:rsidRPr="00C22307">
              <w:rPr>
                <w:sz w:val="20"/>
                <w:szCs w:val="20"/>
              </w:rPr>
              <w:lastRenderedPageBreak/>
              <w:t>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E34188" w:rsidRPr="00C22307" w:rsidRDefault="00A35625" w:rsidP="00E34188">
            <w:pPr>
              <w:jc w:val="both"/>
              <w:rPr>
                <w:sz w:val="20"/>
                <w:szCs w:val="20"/>
              </w:rPr>
            </w:pPr>
            <w:r w:rsidRPr="00C22307">
              <w:rPr>
                <w:rFonts w:eastAsia="TimesNewRomanPSMT"/>
                <w:sz w:val="20"/>
                <w:szCs w:val="20"/>
                <w:lang w:eastAsia="en-US"/>
              </w:rPr>
              <w:t>УК-5.4.</w:t>
            </w:r>
            <w:r w:rsidRPr="00C22307">
              <w:rPr>
                <w:sz w:val="20"/>
                <w:szCs w:val="20"/>
              </w:rPr>
              <w:t xml:space="preserve"> </w:t>
            </w:r>
            <w:r w:rsidR="00E34188" w:rsidRPr="00C22307">
              <w:rPr>
                <w:sz w:val="20"/>
                <w:szCs w:val="20"/>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E34188" w:rsidRPr="00C22307" w:rsidRDefault="00A35625" w:rsidP="00E34188">
            <w:pPr>
              <w:jc w:val="both"/>
              <w:rPr>
                <w:sz w:val="20"/>
                <w:szCs w:val="20"/>
              </w:rPr>
            </w:pPr>
            <w:r w:rsidRPr="00C22307">
              <w:rPr>
                <w:sz w:val="20"/>
                <w:szCs w:val="20"/>
              </w:rPr>
              <w:t xml:space="preserve">УК-5.5. </w:t>
            </w:r>
            <w:r w:rsidR="00E34188" w:rsidRPr="00C22307">
              <w:rPr>
                <w:sz w:val="20"/>
                <w:szCs w:val="20"/>
              </w:rPr>
              <w:t>владеть навыками создания не дискриминационной среды взаимодействия при выполнении профессиональных задач</w:t>
            </w:r>
          </w:p>
          <w:p w:rsidR="00A35625" w:rsidRPr="00C22307" w:rsidRDefault="00A35625" w:rsidP="00E34188">
            <w:pPr>
              <w:jc w:val="both"/>
              <w:rPr>
                <w:sz w:val="20"/>
                <w:szCs w:val="20"/>
              </w:rPr>
            </w:pPr>
            <w:r w:rsidRPr="00C22307">
              <w:rPr>
                <w:sz w:val="20"/>
                <w:szCs w:val="20"/>
              </w:rPr>
              <w:t xml:space="preserve">УК 5.6. </w:t>
            </w:r>
            <w:r w:rsidR="00E34188" w:rsidRPr="00C22307">
              <w:rPr>
                <w:sz w:val="20"/>
                <w:szCs w:val="20"/>
              </w:rPr>
              <w:t>владеть методами и навыками эффективного межкультурного взаимодействия</w:t>
            </w:r>
          </w:p>
        </w:tc>
      </w:tr>
      <w:tr w:rsidR="00C22307" w:rsidRPr="003065F0" w:rsidTr="00C22307">
        <w:trPr>
          <w:trHeight w:val="3112"/>
        </w:trPr>
        <w:tc>
          <w:tcPr>
            <w:tcW w:w="1046" w:type="pct"/>
            <w:vAlign w:val="center"/>
          </w:tcPr>
          <w:p w:rsidR="00C22307" w:rsidRPr="00C22307" w:rsidRDefault="00C22307" w:rsidP="00A35625">
            <w:pPr>
              <w:spacing w:before="60" w:after="60"/>
              <w:rPr>
                <w:iCs/>
                <w:sz w:val="20"/>
                <w:szCs w:val="20"/>
              </w:rPr>
            </w:pPr>
            <w:r w:rsidRPr="00C22307">
              <w:rPr>
                <w:sz w:val="20"/>
                <w:szCs w:val="20"/>
              </w:rPr>
              <w:lastRenderedPageBreak/>
              <w:t>Самоорганизация и саморазвитие (в том числе здоровьесбережение)</w:t>
            </w:r>
          </w:p>
        </w:tc>
        <w:tc>
          <w:tcPr>
            <w:tcW w:w="1275" w:type="pct"/>
          </w:tcPr>
          <w:p w:rsidR="00C22307" w:rsidRPr="00C22307" w:rsidRDefault="00C22307" w:rsidP="0068389D">
            <w:pPr>
              <w:rPr>
                <w:sz w:val="20"/>
                <w:szCs w:val="20"/>
              </w:rPr>
            </w:pPr>
            <w:r w:rsidRPr="00C22307">
              <w:rPr>
                <w:b/>
                <w:kern w:val="24"/>
                <w:sz w:val="20"/>
                <w:szCs w:val="20"/>
              </w:rPr>
              <w:t>УК-6:</w:t>
            </w:r>
          </w:p>
          <w:p w:rsidR="00C22307" w:rsidRPr="00C22307" w:rsidRDefault="00C22307" w:rsidP="00C22307">
            <w:pPr>
              <w:rPr>
                <w:sz w:val="20"/>
                <w:szCs w:val="20"/>
              </w:rPr>
            </w:pPr>
            <w:r w:rsidRPr="00C22307">
              <w:rPr>
                <w:sz w:val="20"/>
                <w:szCs w:val="20"/>
              </w:rPr>
              <w:t>Способен определять и реализовывать приоритеты собственной деятельности и способы ее совершенствования на основе самооценки</w:t>
            </w:r>
          </w:p>
          <w:p w:rsidR="00C22307" w:rsidRPr="00C22307" w:rsidRDefault="00C22307" w:rsidP="0068389D">
            <w:pPr>
              <w:rPr>
                <w:b/>
                <w:sz w:val="20"/>
                <w:szCs w:val="20"/>
              </w:rPr>
            </w:pPr>
          </w:p>
        </w:tc>
        <w:tc>
          <w:tcPr>
            <w:tcW w:w="2679" w:type="pct"/>
          </w:tcPr>
          <w:p w:rsidR="00C22307" w:rsidRPr="00C22307" w:rsidRDefault="00C22307" w:rsidP="00C22307">
            <w:pPr>
              <w:rPr>
                <w:sz w:val="20"/>
                <w:szCs w:val="20"/>
              </w:rPr>
            </w:pPr>
            <w:r w:rsidRPr="00C22307">
              <w:rPr>
                <w:sz w:val="20"/>
                <w:szCs w:val="20"/>
              </w:rPr>
              <w:t>УК-6.1. знать основы планирования профессиональной траектории с учетом особенностей как профессиональной деятельности и требований рынка труда</w:t>
            </w:r>
          </w:p>
          <w:p w:rsidR="00C22307" w:rsidRPr="00C22307" w:rsidRDefault="00C22307" w:rsidP="00C22307">
            <w:pPr>
              <w:rPr>
                <w:sz w:val="20"/>
                <w:szCs w:val="20"/>
              </w:rPr>
            </w:pPr>
            <w:r w:rsidRPr="00C22307">
              <w:rPr>
                <w:sz w:val="20"/>
                <w:szCs w:val="20"/>
              </w:rPr>
              <w:t>УК-6.2. знать методы самооценки и способы совершенствования профессиональной деятельности</w:t>
            </w:r>
          </w:p>
          <w:p w:rsidR="00C22307" w:rsidRPr="00C22307" w:rsidRDefault="00C22307" w:rsidP="00C22307">
            <w:pPr>
              <w:rPr>
                <w:sz w:val="20"/>
                <w:szCs w:val="20"/>
              </w:rPr>
            </w:pPr>
            <w:r w:rsidRPr="00C22307">
              <w:rPr>
                <w:sz w:val="20"/>
                <w:szCs w:val="20"/>
              </w:rPr>
              <w:t>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p w:rsidR="00C22307" w:rsidRPr="00C22307" w:rsidRDefault="00C22307" w:rsidP="00C22307">
            <w:pPr>
              <w:rPr>
                <w:sz w:val="20"/>
                <w:szCs w:val="20"/>
              </w:rPr>
            </w:pPr>
            <w:r w:rsidRPr="00C22307">
              <w:rPr>
                <w:sz w:val="20"/>
                <w:szCs w:val="20"/>
              </w:rPr>
              <w:t>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p w:rsidR="00C22307" w:rsidRPr="00C22307" w:rsidRDefault="00C22307" w:rsidP="00C22307">
            <w:pPr>
              <w:rPr>
                <w:sz w:val="20"/>
                <w:szCs w:val="20"/>
              </w:rPr>
            </w:pPr>
            <w:r w:rsidRPr="00C22307">
              <w:rPr>
                <w:sz w:val="20"/>
                <w:szCs w:val="20"/>
              </w:rPr>
              <w:t>УК -6.5. уметь находить и творчески использовать имеющийся опыт в соответствии с задачами саморазвития</w:t>
            </w:r>
          </w:p>
          <w:p w:rsidR="00C22307" w:rsidRPr="00C22307" w:rsidRDefault="00C22307" w:rsidP="00C22307">
            <w:pPr>
              <w:rPr>
                <w:kern w:val="24"/>
                <w:sz w:val="20"/>
                <w:szCs w:val="20"/>
              </w:rPr>
            </w:pPr>
            <w:r w:rsidRPr="00C22307">
              <w:rPr>
                <w:sz w:val="20"/>
                <w:szCs w:val="20"/>
              </w:rPr>
              <w:t xml:space="preserve"> УК-6.6. владеть навыками выявления стимулов и технологиями для саморазвития</w:t>
            </w:r>
          </w:p>
        </w:tc>
      </w:tr>
    </w:tbl>
    <w:p w:rsidR="00A35625" w:rsidRPr="00857305" w:rsidRDefault="00A35625" w:rsidP="00A35625">
      <w:pPr>
        <w:pStyle w:val="3"/>
        <w:rPr>
          <w:rFonts w:ascii="Times New Roman" w:hAnsi="Times New Roman"/>
          <w:b w:val="0"/>
          <w:sz w:val="20"/>
          <w:szCs w:val="20"/>
        </w:rPr>
      </w:pPr>
      <w:bookmarkStart w:id="1" w:name="_Toc532219012"/>
      <w:r w:rsidRPr="00857305">
        <w:rPr>
          <w:rFonts w:ascii="Times New Roman" w:hAnsi="Times New Roman"/>
          <w:sz w:val="20"/>
          <w:szCs w:val="20"/>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857305" w:rsidTr="00A35625">
        <w:trPr>
          <w:tblHeader/>
        </w:trPr>
        <w:tc>
          <w:tcPr>
            <w:tcW w:w="1897" w:type="pct"/>
          </w:tcPr>
          <w:p w:rsidR="00A35625" w:rsidRPr="00857305" w:rsidRDefault="00A35625" w:rsidP="00A35625">
            <w:pPr>
              <w:spacing w:before="60" w:after="60"/>
              <w:jc w:val="center"/>
              <w:rPr>
                <w:b/>
                <w:iCs/>
                <w:sz w:val="20"/>
                <w:szCs w:val="20"/>
              </w:rPr>
            </w:pPr>
            <w:r w:rsidRPr="00857305">
              <w:rPr>
                <w:b/>
                <w:iCs/>
                <w:sz w:val="20"/>
                <w:szCs w:val="20"/>
              </w:rPr>
              <w:t>Код и наименование общепрофессиональной компетенции</w:t>
            </w:r>
          </w:p>
        </w:tc>
        <w:tc>
          <w:tcPr>
            <w:tcW w:w="3103" w:type="pct"/>
          </w:tcPr>
          <w:p w:rsidR="00A35625" w:rsidRPr="00857305" w:rsidRDefault="00A35625" w:rsidP="00A35625">
            <w:pPr>
              <w:spacing w:before="60" w:after="60"/>
              <w:jc w:val="center"/>
              <w:rPr>
                <w:b/>
                <w:iCs/>
                <w:sz w:val="20"/>
                <w:szCs w:val="20"/>
              </w:rPr>
            </w:pPr>
            <w:r w:rsidRPr="00857305">
              <w:rPr>
                <w:b/>
                <w:iCs/>
                <w:sz w:val="20"/>
                <w:szCs w:val="20"/>
              </w:rPr>
              <w:t>Код и наименование индикатора достижения общепрофессиональной компетенции</w:t>
            </w:r>
          </w:p>
        </w:tc>
      </w:tr>
      <w:tr w:rsidR="00A35625" w:rsidRPr="00857305" w:rsidTr="00A35625">
        <w:tc>
          <w:tcPr>
            <w:tcW w:w="1897" w:type="pct"/>
          </w:tcPr>
          <w:p w:rsidR="00C22307" w:rsidRPr="00857305" w:rsidRDefault="00A35625" w:rsidP="00C22307">
            <w:pPr>
              <w:rPr>
                <w:sz w:val="20"/>
                <w:szCs w:val="20"/>
              </w:rPr>
            </w:pPr>
            <w:r w:rsidRPr="00857305">
              <w:rPr>
                <w:b/>
                <w:sz w:val="20"/>
                <w:szCs w:val="20"/>
              </w:rPr>
              <w:t>ОПК 1</w:t>
            </w:r>
            <w:r w:rsidRPr="00857305">
              <w:rPr>
                <w:sz w:val="20"/>
                <w:szCs w:val="20"/>
              </w:rPr>
              <w:t xml:space="preserve"> </w:t>
            </w:r>
            <w:r w:rsidR="00C22307" w:rsidRPr="00857305">
              <w:rPr>
                <w:sz w:val="20"/>
                <w:szCs w:val="20"/>
              </w:rPr>
              <w:t>Способен применять знания (на продвинутом уровне) экономической теории при решении практических и (или) исследовательских задач</w:t>
            </w:r>
          </w:p>
          <w:p w:rsidR="00A35625" w:rsidRPr="00857305" w:rsidRDefault="00A35625" w:rsidP="0068389D">
            <w:pPr>
              <w:rPr>
                <w:sz w:val="20"/>
                <w:szCs w:val="20"/>
              </w:rPr>
            </w:pPr>
            <w:r w:rsidRPr="00857305">
              <w:rPr>
                <w:sz w:val="20"/>
                <w:szCs w:val="20"/>
              </w:rPr>
              <w:t xml:space="preserve"> </w:t>
            </w:r>
          </w:p>
        </w:tc>
        <w:tc>
          <w:tcPr>
            <w:tcW w:w="3103" w:type="pct"/>
          </w:tcPr>
          <w:p w:rsidR="00C22307" w:rsidRPr="00857305" w:rsidRDefault="00A35625" w:rsidP="00C22307">
            <w:pPr>
              <w:rPr>
                <w:sz w:val="20"/>
                <w:szCs w:val="20"/>
              </w:rPr>
            </w:pPr>
            <w:r w:rsidRPr="00857305">
              <w:rPr>
                <w:b/>
                <w:sz w:val="20"/>
                <w:szCs w:val="20"/>
              </w:rPr>
              <w:t xml:space="preserve">ОПК 1.1 </w:t>
            </w:r>
            <w:r w:rsidR="00C22307" w:rsidRPr="00857305">
              <w:rPr>
                <w:sz w:val="20"/>
                <w:szCs w:val="20"/>
              </w:rPr>
              <w:t xml:space="preserve">знать основные направления экономической теории </w:t>
            </w:r>
          </w:p>
          <w:p w:rsidR="00C22307" w:rsidRPr="00857305" w:rsidRDefault="00A35625" w:rsidP="00C22307">
            <w:pPr>
              <w:rPr>
                <w:sz w:val="20"/>
                <w:szCs w:val="20"/>
              </w:rPr>
            </w:pPr>
            <w:r w:rsidRPr="00857305">
              <w:rPr>
                <w:b/>
                <w:sz w:val="20"/>
                <w:szCs w:val="20"/>
              </w:rPr>
              <w:t xml:space="preserve">ОПК 1.2 </w:t>
            </w:r>
            <w:r w:rsidR="00C22307" w:rsidRPr="00857305">
              <w:rPr>
                <w:sz w:val="20"/>
                <w:szCs w:val="20"/>
              </w:rPr>
              <w:t>знать основные прикладные и фундаментальные модели различных направлений экономической теории</w:t>
            </w:r>
          </w:p>
          <w:p w:rsidR="00C22307" w:rsidRPr="00857305" w:rsidRDefault="00A35625" w:rsidP="00C22307">
            <w:pPr>
              <w:rPr>
                <w:sz w:val="20"/>
                <w:szCs w:val="20"/>
              </w:rPr>
            </w:pPr>
            <w:r w:rsidRPr="00857305">
              <w:rPr>
                <w:b/>
                <w:sz w:val="20"/>
                <w:szCs w:val="20"/>
              </w:rPr>
              <w:t xml:space="preserve">ОПК 1.3 </w:t>
            </w:r>
            <w:r w:rsidR="00C22307" w:rsidRPr="00857305">
              <w:rPr>
                <w:sz w:val="20"/>
                <w:szCs w:val="20"/>
              </w:rPr>
              <w:t>уметь применять знания экономической теории при решении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1.4 </w:t>
            </w:r>
            <w:r w:rsidR="00C22307" w:rsidRPr="00857305">
              <w:rPr>
                <w:sz w:val="20"/>
                <w:szCs w:val="20"/>
              </w:rPr>
              <w:t>уметь применять основные прикладные и фундаментальные модели при решении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1.5 </w:t>
            </w:r>
            <w:r w:rsidR="00C22307" w:rsidRPr="00857305">
              <w:rPr>
                <w:sz w:val="20"/>
                <w:szCs w:val="20"/>
              </w:rPr>
              <w:t>владеть навыками применения знаний экономической теории при решении  практических и (или) исследовательских задач</w:t>
            </w:r>
          </w:p>
          <w:p w:rsidR="00A35625" w:rsidRPr="00857305" w:rsidRDefault="00A35625" w:rsidP="00857305">
            <w:pPr>
              <w:rPr>
                <w:sz w:val="20"/>
                <w:szCs w:val="20"/>
              </w:rPr>
            </w:pPr>
            <w:r w:rsidRPr="00857305">
              <w:rPr>
                <w:b/>
                <w:sz w:val="20"/>
                <w:szCs w:val="20"/>
              </w:rPr>
              <w:t xml:space="preserve">ОПК 1.6 </w:t>
            </w:r>
            <w:r w:rsidR="00857305" w:rsidRPr="00857305">
              <w:rPr>
                <w:sz w:val="20"/>
                <w:szCs w:val="20"/>
              </w:rPr>
              <w:t>владеть навыками применения основных прикладных и фундаментальных моделей при решении практических и (или) исследовательских задач</w:t>
            </w:r>
          </w:p>
        </w:tc>
      </w:tr>
      <w:tr w:rsidR="00A35625" w:rsidRPr="00857305" w:rsidTr="00A35625">
        <w:trPr>
          <w:trHeight w:val="659"/>
        </w:trPr>
        <w:tc>
          <w:tcPr>
            <w:tcW w:w="1897" w:type="pct"/>
          </w:tcPr>
          <w:p w:rsidR="00857305" w:rsidRPr="00857305" w:rsidRDefault="00A35625" w:rsidP="00857305">
            <w:pPr>
              <w:rPr>
                <w:sz w:val="20"/>
                <w:szCs w:val="20"/>
              </w:rPr>
            </w:pPr>
            <w:r w:rsidRPr="00857305">
              <w:rPr>
                <w:b/>
                <w:sz w:val="20"/>
                <w:szCs w:val="20"/>
              </w:rPr>
              <w:t>ОПК 2</w:t>
            </w:r>
            <w:r w:rsidRPr="00857305">
              <w:rPr>
                <w:sz w:val="20"/>
                <w:szCs w:val="20"/>
              </w:rPr>
              <w:t xml:space="preserve">  </w:t>
            </w:r>
            <w:r w:rsidR="00857305" w:rsidRPr="00857305">
              <w:rPr>
                <w:sz w:val="20"/>
                <w:szCs w:val="20"/>
              </w:rPr>
              <w:t>Способен применять продвинутые инструментальные методы экономического анализа в прикладных и (или) фундаментальных исследованиях</w:t>
            </w:r>
          </w:p>
          <w:p w:rsidR="00A35625" w:rsidRPr="00857305" w:rsidRDefault="00A35625" w:rsidP="0068389D">
            <w:pPr>
              <w:rPr>
                <w:sz w:val="20"/>
                <w:szCs w:val="20"/>
              </w:rPr>
            </w:pPr>
          </w:p>
        </w:tc>
        <w:tc>
          <w:tcPr>
            <w:tcW w:w="3103" w:type="pct"/>
          </w:tcPr>
          <w:p w:rsidR="00857305" w:rsidRPr="00857305" w:rsidRDefault="00A35625" w:rsidP="00857305">
            <w:pPr>
              <w:rPr>
                <w:sz w:val="20"/>
                <w:szCs w:val="20"/>
              </w:rPr>
            </w:pPr>
            <w:r w:rsidRPr="00857305">
              <w:rPr>
                <w:b/>
                <w:sz w:val="20"/>
                <w:szCs w:val="20"/>
              </w:rPr>
              <w:t>ОПК 2.1</w:t>
            </w:r>
            <w:r w:rsidRPr="00857305">
              <w:rPr>
                <w:sz w:val="20"/>
                <w:szCs w:val="20"/>
              </w:rPr>
              <w:t xml:space="preserve"> </w:t>
            </w:r>
            <w:r w:rsidR="00857305" w:rsidRPr="00857305">
              <w:rPr>
                <w:sz w:val="20"/>
                <w:szCs w:val="20"/>
              </w:rPr>
              <w:t xml:space="preserve">знать продвинутые инструментальные методы экономического анализа  </w:t>
            </w:r>
          </w:p>
          <w:p w:rsidR="00857305" w:rsidRPr="00857305" w:rsidRDefault="00A35625" w:rsidP="00857305">
            <w:pPr>
              <w:rPr>
                <w:sz w:val="20"/>
                <w:szCs w:val="20"/>
              </w:rPr>
            </w:pPr>
            <w:r w:rsidRPr="00857305">
              <w:rPr>
                <w:b/>
                <w:sz w:val="20"/>
                <w:szCs w:val="20"/>
              </w:rPr>
              <w:t>ОПК 2.2</w:t>
            </w:r>
            <w:r w:rsidR="00857305" w:rsidRPr="00857305">
              <w:rPr>
                <w:b/>
                <w:sz w:val="20"/>
                <w:szCs w:val="20"/>
              </w:rPr>
              <w:t xml:space="preserve"> </w:t>
            </w:r>
            <w:r w:rsidR="00857305" w:rsidRPr="00857305">
              <w:rPr>
                <w:sz w:val="20"/>
                <w:szCs w:val="20"/>
              </w:rPr>
              <w:t xml:space="preserve">знать методику применения продвинутых инструментальных методов экономического анализа  </w:t>
            </w:r>
          </w:p>
          <w:p w:rsidR="00857305" w:rsidRPr="00857305" w:rsidRDefault="00A35625" w:rsidP="00857305">
            <w:pPr>
              <w:rPr>
                <w:sz w:val="20"/>
                <w:szCs w:val="20"/>
              </w:rPr>
            </w:pPr>
            <w:r w:rsidRPr="00857305">
              <w:rPr>
                <w:b/>
                <w:sz w:val="20"/>
                <w:szCs w:val="20"/>
              </w:rPr>
              <w:t>ОПК 2.3</w:t>
            </w:r>
            <w:r w:rsidRPr="00857305">
              <w:rPr>
                <w:sz w:val="20"/>
                <w:szCs w:val="20"/>
              </w:rPr>
              <w:t xml:space="preserve"> </w:t>
            </w:r>
            <w:r w:rsidR="00857305" w:rsidRPr="00857305">
              <w:rPr>
                <w:sz w:val="20"/>
                <w:szCs w:val="20"/>
              </w:rPr>
              <w:t>уметь осуществлять отбор и анализ информации для использования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4</w:t>
            </w:r>
            <w:r w:rsidRPr="00857305">
              <w:rPr>
                <w:b/>
                <w:sz w:val="20"/>
                <w:szCs w:val="20"/>
              </w:rPr>
              <w:t xml:space="preserve"> </w:t>
            </w:r>
            <w:r w:rsidR="00857305" w:rsidRPr="00857305">
              <w:rPr>
                <w:sz w:val="20"/>
                <w:szCs w:val="20"/>
              </w:rPr>
              <w:t>уметь варьировать продвинутые инструментальные методы экономического анализа в прикладных и (или) фундаментальных исследованиях</w:t>
            </w:r>
          </w:p>
          <w:p w:rsidR="00A35625" w:rsidRPr="00857305" w:rsidRDefault="00A35625" w:rsidP="0068389D">
            <w:pPr>
              <w:rPr>
                <w:b/>
                <w:sz w:val="20"/>
                <w:szCs w:val="20"/>
              </w:rPr>
            </w:pPr>
            <w:r w:rsidRPr="00857305">
              <w:rPr>
                <w:b/>
                <w:sz w:val="20"/>
                <w:szCs w:val="20"/>
              </w:rPr>
              <w:t>ОПК 2.</w:t>
            </w:r>
            <w:r w:rsidR="00857305" w:rsidRPr="00857305">
              <w:rPr>
                <w:b/>
                <w:sz w:val="20"/>
                <w:szCs w:val="20"/>
              </w:rPr>
              <w:t>5</w:t>
            </w:r>
            <w:r w:rsidRPr="00857305">
              <w:rPr>
                <w:b/>
                <w:sz w:val="20"/>
                <w:szCs w:val="20"/>
              </w:rPr>
              <w:t xml:space="preserve"> </w:t>
            </w:r>
            <w:r w:rsidR="00857305" w:rsidRPr="00857305">
              <w:rPr>
                <w:sz w:val="20"/>
                <w:szCs w:val="20"/>
              </w:rPr>
              <w:t>уметь критически оценивать эффективность продвинутых инструментальных методов экономического анализа в прикладных и (или) фундаментальных исследованиях</w:t>
            </w:r>
          </w:p>
          <w:p w:rsidR="00857305" w:rsidRPr="00857305" w:rsidRDefault="00A35625" w:rsidP="00857305">
            <w:pPr>
              <w:rPr>
                <w:sz w:val="20"/>
                <w:szCs w:val="20"/>
              </w:rPr>
            </w:pPr>
            <w:r w:rsidRPr="00857305">
              <w:rPr>
                <w:b/>
                <w:sz w:val="20"/>
                <w:szCs w:val="20"/>
              </w:rPr>
              <w:lastRenderedPageBreak/>
              <w:t>ОПК 2.</w:t>
            </w:r>
            <w:r w:rsidR="00857305" w:rsidRPr="00857305">
              <w:rPr>
                <w:b/>
                <w:sz w:val="20"/>
                <w:szCs w:val="20"/>
              </w:rPr>
              <w:t>6</w:t>
            </w:r>
            <w:r w:rsidRPr="00857305">
              <w:rPr>
                <w:b/>
                <w:sz w:val="20"/>
                <w:szCs w:val="20"/>
              </w:rPr>
              <w:t xml:space="preserve"> </w:t>
            </w:r>
            <w:r w:rsidR="00857305" w:rsidRPr="00857305">
              <w:rPr>
                <w:sz w:val="20"/>
                <w:szCs w:val="20"/>
              </w:rPr>
              <w:t>владеть навыками отбора и анализа информации для использования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7</w:t>
            </w:r>
            <w:r w:rsidRPr="00857305">
              <w:rPr>
                <w:b/>
                <w:sz w:val="20"/>
                <w:szCs w:val="20"/>
              </w:rPr>
              <w:t xml:space="preserve"> </w:t>
            </w:r>
            <w:r w:rsidR="00857305" w:rsidRPr="00857305">
              <w:rPr>
                <w:sz w:val="20"/>
                <w:szCs w:val="20"/>
              </w:rPr>
              <w:t>владеть навыками варьирования продвинутых инструментальные методы экономического анализа в прикладных и (или) фундаментальных исследованиях</w:t>
            </w:r>
          </w:p>
          <w:p w:rsidR="00A35625" w:rsidRPr="00857305" w:rsidRDefault="00A35625" w:rsidP="00857305">
            <w:pPr>
              <w:rPr>
                <w:sz w:val="20"/>
                <w:szCs w:val="20"/>
              </w:rPr>
            </w:pPr>
            <w:r w:rsidRPr="00857305">
              <w:rPr>
                <w:b/>
                <w:sz w:val="20"/>
                <w:szCs w:val="20"/>
              </w:rPr>
              <w:t>ОПК 2.</w:t>
            </w:r>
            <w:r w:rsidR="00857305" w:rsidRPr="00857305">
              <w:rPr>
                <w:b/>
                <w:sz w:val="20"/>
                <w:szCs w:val="20"/>
              </w:rPr>
              <w:t>8</w:t>
            </w:r>
            <w:r w:rsidRPr="00857305">
              <w:rPr>
                <w:b/>
                <w:sz w:val="20"/>
                <w:szCs w:val="20"/>
              </w:rPr>
              <w:t xml:space="preserve"> </w:t>
            </w:r>
            <w:r w:rsidR="00857305" w:rsidRPr="00857305">
              <w:rPr>
                <w:sz w:val="20"/>
                <w:szCs w:val="20"/>
              </w:rPr>
              <w:t>владеть навыками  критической оценки эффективности продвинутых инструментальные методы экономического анализа в прикладных и (или) фундаментальных исследованиях</w:t>
            </w:r>
          </w:p>
        </w:tc>
      </w:tr>
      <w:tr w:rsidR="00A35625" w:rsidRPr="003065F0" w:rsidTr="00A35625">
        <w:trPr>
          <w:trHeight w:val="659"/>
        </w:trPr>
        <w:tc>
          <w:tcPr>
            <w:tcW w:w="1897" w:type="pct"/>
          </w:tcPr>
          <w:p w:rsidR="00857305" w:rsidRPr="00857305" w:rsidRDefault="00A35625" w:rsidP="00857305">
            <w:pPr>
              <w:rPr>
                <w:sz w:val="20"/>
                <w:szCs w:val="20"/>
              </w:rPr>
            </w:pPr>
            <w:r w:rsidRPr="00857305">
              <w:rPr>
                <w:b/>
                <w:sz w:val="20"/>
                <w:szCs w:val="20"/>
              </w:rPr>
              <w:lastRenderedPageBreak/>
              <w:t>ОПК 3</w:t>
            </w:r>
            <w:r w:rsidRPr="00857305">
              <w:rPr>
                <w:sz w:val="20"/>
                <w:szCs w:val="20"/>
              </w:rPr>
              <w:t xml:space="preserve"> </w:t>
            </w:r>
            <w:r w:rsidR="00857305" w:rsidRPr="00857305">
              <w:rPr>
                <w:sz w:val="20"/>
                <w:szCs w:val="20"/>
              </w:rPr>
              <w:t>Способен обобщать и критически оценивать научные исследования в экономике</w:t>
            </w:r>
          </w:p>
          <w:p w:rsidR="00A35625" w:rsidRPr="00857305" w:rsidRDefault="00A35625" w:rsidP="00857305">
            <w:pPr>
              <w:rPr>
                <w:sz w:val="20"/>
                <w:szCs w:val="20"/>
              </w:rPr>
            </w:pPr>
          </w:p>
        </w:tc>
        <w:tc>
          <w:tcPr>
            <w:tcW w:w="3103" w:type="pct"/>
          </w:tcPr>
          <w:p w:rsidR="00857305" w:rsidRPr="00857305" w:rsidRDefault="00A35625" w:rsidP="00857305">
            <w:pPr>
              <w:rPr>
                <w:sz w:val="20"/>
                <w:szCs w:val="20"/>
              </w:rPr>
            </w:pPr>
            <w:r w:rsidRPr="00857305">
              <w:rPr>
                <w:b/>
                <w:sz w:val="20"/>
                <w:szCs w:val="20"/>
              </w:rPr>
              <w:t xml:space="preserve">ОПК -3.1 </w:t>
            </w:r>
            <w:r w:rsidR="00857305" w:rsidRPr="00857305">
              <w:rPr>
                <w:sz w:val="20"/>
                <w:szCs w:val="20"/>
              </w:rPr>
              <w:t xml:space="preserve">знать процесс эволюции основных школ и направлений в экономической науке </w:t>
            </w:r>
          </w:p>
          <w:p w:rsidR="00857305" w:rsidRPr="00857305" w:rsidRDefault="00A35625" w:rsidP="00857305">
            <w:pPr>
              <w:rPr>
                <w:sz w:val="20"/>
                <w:szCs w:val="20"/>
              </w:rPr>
            </w:pPr>
            <w:r w:rsidRPr="00857305">
              <w:rPr>
                <w:b/>
                <w:sz w:val="20"/>
                <w:szCs w:val="20"/>
              </w:rPr>
              <w:t xml:space="preserve">ОПК -3.2 </w:t>
            </w:r>
            <w:r w:rsidR="00857305" w:rsidRPr="00857305">
              <w:rPr>
                <w:sz w:val="20"/>
                <w:szCs w:val="20"/>
              </w:rPr>
              <w:t>знать основные спорные проблемы в экономической науке</w:t>
            </w:r>
          </w:p>
          <w:p w:rsidR="00857305" w:rsidRPr="00857305" w:rsidRDefault="00A35625" w:rsidP="00857305">
            <w:pPr>
              <w:rPr>
                <w:sz w:val="20"/>
                <w:szCs w:val="20"/>
              </w:rPr>
            </w:pPr>
            <w:r w:rsidRPr="00857305">
              <w:rPr>
                <w:b/>
                <w:sz w:val="20"/>
                <w:szCs w:val="20"/>
              </w:rPr>
              <w:t xml:space="preserve">ОПК -3.3 </w:t>
            </w:r>
            <w:r w:rsidR="00857305" w:rsidRPr="00857305">
              <w:rPr>
                <w:sz w:val="20"/>
                <w:szCs w:val="20"/>
              </w:rPr>
              <w:t>уметь анализировать и критически оценивать достижения основных школ и направлений в экономической науке</w:t>
            </w:r>
          </w:p>
          <w:p w:rsidR="00857305" w:rsidRPr="00857305" w:rsidRDefault="00A35625" w:rsidP="00857305">
            <w:pPr>
              <w:rPr>
                <w:sz w:val="20"/>
                <w:szCs w:val="20"/>
              </w:rPr>
            </w:pPr>
            <w:r w:rsidRPr="00857305">
              <w:rPr>
                <w:b/>
                <w:sz w:val="20"/>
                <w:szCs w:val="20"/>
              </w:rPr>
              <w:t xml:space="preserve">ОПК - 3.4 </w:t>
            </w:r>
            <w:r w:rsidR="00857305" w:rsidRPr="00857305">
              <w:rPr>
                <w:sz w:val="20"/>
                <w:szCs w:val="20"/>
              </w:rPr>
              <w:t>уметь анализировать и критически оценивать аргументацию сторон в основных спорных проблемах  в экономической науке</w:t>
            </w:r>
          </w:p>
          <w:p w:rsidR="00857305" w:rsidRPr="00857305" w:rsidRDefault="00A35625" w:rsidP="00857305">
            <w:pPr>
              <w:rPr>
                <w:sz w:val="20"/>
                <w:szCs w:val="20"/>
              </w:rPr>
            </w:pPr>
            <w:r w:rsidRPr="00857305">
              <w:rPr>
                <w:b/>
                <w:sz w:val="20"/>
                <w:szCs w:val="20"/>
              </w:rPr>
              <w:t>ОПК -3.</w:t>
            </w:r>
            <w:r w:rsidR="00857305" w:rsidRPr="00857305">
              <w:rPr>
                <w:b/>
                <w:sz w:val="20"/>
                <w:szCs w:val="20"/>
              </w:rPr>
              <w:t xml:space="preserve">5 </w:t>
            </w:r>
            <w:r w:rsidRPr="00857305">
              <w:rPr>
                <w:b/>
                <w:sz w:val="20"/>
                <w:szCs w:val="20"/>
              </w:rPr>
              <w:t xml:space="preserve"> </w:t>
            </w:r>
            <w:r w:rsidR="00857305" w:rsidRPr="00857305">
              <w:rPr>
                <w:sz w:val="20"/>
                <w:szCs w:val="20"/>
              </w:rPr>
              <w:t xml:space="preserve">владеть навыками анализа и критической оценки достижений основных школ и направлений в экономической науке </w:t>
            </w:r>
          </w:p>
          <w:p w:rsidR="00A35625" w:rsidRPr="00857305" w:rsidRDefault="00A35625" w:rsidP="00857305">
            <w:pPr>
              <w:rPr>
                <w:b/>
                <w:sz w:val="20"/>
                <w:szCs w:val="20"/>
              </w:rPr>
            </w:pPr>
            <w:r w:rsidRPr="00857305">
              <w:rPr>
                <w:b/>
                <w:sz w:val="20"/>
                <w:szCs w:val="20"/>
              </w:rPr>
              <w:t xml:space="preserve">ОПК -3.7 </w:t>
            </w:r>
            <w:r w:rsidR="00857305" w:rsidRPr="00857305">
              <w:rPr>
                <w:sz w:val="20"/>
                <w:szCs w:val="20"/>
              </w:rPr>
              <w:t>владеть навыками анализа и критической оценки аргументации сторон в основных спорных проблемах  в экономической науке</w:t>
            </w:r>
          </w:p>
        </w:tc>
      </w:tr>
      <w:tr w:rsidR="00A35625" w:rsidRPr="003065F0" w:rsidTr="00A35625">
        <w:trPr>
          <w:trHeight w:val="575"/>
        </w:trPr>
        <w:tc>
          <w:tcPr>
            <w:tcW w:w="1897" w:type="pct"/>
          </w:tcPr>
          <w:p w:rsidR="00857305" w:rsidRPr="007F55E6" w:rsidRDefault="00A35625" w:rsidP="00857305">
            <w:pPr>
              <w:rPr>
                <w:sz w:val="20"/>
                <w:szCs w:val="20"/>
              </w:rPr>
            </w:pPr>
            <w:r w:rsidRPr="007F55E6">
              <w:rPr>
                <w:b/>
                <w:sz w:val="20"/>
                <w:szCs w:val="20"/>
              </w:rPr>
              <w:t>ОПК 4</w:t>
            </w:r>
            <w:r w:rsidRPr="007F55E6">
              <w:rPr>
                <w:sz w:val="20"/>
                <w:szCs w:val="20"/>
              </w:rPr>
              <w:t xml:space="preserve"> </w:t>
            </w:r>
            <w:r w:rsidR="00857305" w:rsidRPr="007F55E6">
              <w:rPr>
                <w:sz w:val="20"/>
                <w:szCs w:val="20"/>
              </w:rPr>
              <w:t>Способен 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p w:rsidR="00A35625" w:rsidRPr="007F55E6" w:rsidRDefault="00A35625" w:rsidP="0068389D">
            <w:pPr>
              <w:rPr>
                <w:sz w:val="20"/>
                <w:szCs w:val="20"/>
              </w:rPr>
            </w:pPr>
          </w:p>
          <w:p w:rsidR="00A35625" w:rsidRPr="007F55E6" w:rsidRDefault="00A35625" w:rsidP="0068389D">
            <w:pPr>
              <w:rPr>
                <w:sz w:val="20"/>
                <w:szCs w:val="20"/>
              </w:rPr>
            </w:pPr>
          </w:p>
        </w:tc>
        <w:tc>
          <w:tcPr>
            <w:tcW w:w="3103" w:type="pct"/>
          </w:tcPr>
          <w:p w:rsidR="00857305" w:rsidRPr="007F55E6" w:rsidRDefault="00A35625" w:rsidP="00857305">
            <w:pPr>
              <w:jc w:val="both"/>
              <w:rPr>
                <w:sz w:val="20"/>
                <w:szCs w:val="20"/>
              </w:rPr>
            </w:pPr>
            <w:r w:rsidRPr="007F55E6">
              <w:rPr>
                <w:b/>
                <w:sz w:val="20"/>
                <w:szCs w:val="20"/>
              </w:rPr>
              <w:t xml:space="preserve">ОПК -4.1 </w:t>
            </w:r>
            <w:r w:rsidR="00857305" w:rsidRPr="007F55E6">
              <w:rPr>
                <w:sz w:val="20"/>
                <w:szCs w:val="20"/>
              </w:rPr>
              <w:t>знать  современные методы принятия и обоснования экономически и финансово обоснованных организационно-управленческих решений в профессиональной деятельности</w:t>
            </w:r>
          </w:p>
          <w:p w:rsidR="00857305" w:rsidRPr="007F55E6" w:rsidRDefault="00A35625" w:rsidP="00857305">
            <w:pPr>
              <w:jc w:val="both"/>
              <w:rPr>
                <w:sz w:val="20"/>
                <w:szCs w:val="20"/>
              </w:rPr>
            </w:pPr>
            <w:r w:rsidRPr="007F55E6">
              <w:rPr>
                <w:b/>
                <w:sz w:val="20"/>
                <w:szCs w:val="20"/>
              </w:rPr>
              <w:t xml:space="preserve">ОПК -4.2 </w:t>
            </w:r>
            <w:r w:rsidR="00857305" w:rsidRPr="007F55E6">
              <w:rPr>
                <w:sz w:val="20"/>
                <w:szCs w:val="20"/>
              </w:rPr>
              <w:t xml:space="preserve">знать вариативные последствия принятия решений в профессиональной деятельности  </w:t>
            </w:r>
          </w:p>
          <w:p w:rsidR="007F55E6" w:rsidRPr="007F55E6" w:rsidRDefault="00A35625" w:rsidP="007F55E6">
            <w:pPr>
              <w:jc w:val="both"/>
              <w:rPr>
                <w:sz w:val="20"/>
                <w:szCs w:val="20"/>
              </w:rPr>
            </w:pPr>
            <w:r w:rsidRPr="007F55E6">
              <w:rPr>
                <w:b/>
                <w:sz w:val="20"/>
                <w:szCs w:val="20"/>
              </w:rPr>
              <w:t>ОПК -4.3</w:t>
            </w:r>
            <w:r w:rsidRPr="007F55E6">
              <w:rPr>
                <w:sz w:val="20"/>
                <w:szCs w:val="20"/>
              </w:rPr>
              <w:t xml:space="preserve"> </w:t>
            </w:r>
            <w:r w:rsidR="007F55E6" w:rsidRPr="007F55E6">
              <w:rPr>
                <w:sz w:val="20"/>
                <w:szCs w:val="20"/>
              </w:rPr>
              <w:t>уметь экономически и финансово обосновывать организационно-управленческие решения в профессиональной деятельности</w:t>
            </w:r>
          </w:p>
          <w:p w:rsidR="007F55E6" w:rsidRPr="007F55E6" w:rsidRDefault="00A35625" w:rsidP="007F55E6">
            <w:pPr>
              <w:jc w:val="both"/>
              <w:rPr>
                <w:sz w:val="20"/>
                <w:szCs w:val="20"/>
              </w:rPr>
            </w:pPr>
            <w:r w:rsidRPr="007F55E6">
              <w:rPr>
                <w:b/>
                <w:sz w:val="20"/>
                <w:szCs w:val="20"/>
              </w:rPr>
              <w:t>ОПК -4.4</w:t>
            </w:r>
            <w:r w:rsidRPr="007F55E6">
              <w:rPr>
                <w:sz w:val="20"/>
                <w:szCs w:val="20"/>
              </w:rPr>
              <w:t xml:space="preserve"> </w:t>
            </w:r>
            <w:r w:rsidR="007F55E6" w:rsidRPr="007F55E6">
              <w:rPr>
                <w:sz w:val="20"/>
                <w:szCs w:val="20"/>
              </w:rPr>
              <w:t>уметь предвидеть вариативные последствия  принимаемых управленческих решений с использованием показателей финансово-экономической эффективности</w:t>
            </w:r>
          </w:p>
          <w:p w:rsidR="007F55E6" w:rsidRPr="007F55E6" w:rsidRDefault="00A35625" w:rsidP="007F55E6">
            <w:pPr>
              <w:jc w:val="both"/>
              <w:rPr>
                <w:sz w:val="20"/>
                <w:szCs w:val="20"/>
              </w:rPr>
            </w:pPr>
            <w:r w:rsidRPr="007F55E6">
              <w:rPr>
                <w:b/>
                <w:sz w:val="20"/>
                <w:szCs w:val="20"/>
              </w:rPr>
              <w:t>ОПК -4.5</w:t>
            </w:r>
            <w:r w:rsidRPr="007F55E6">
              <w:rPr>
                <w:sz w:val="20"/>
                <w:szCs w:val="20"/>
              </w:rPr>
              <w:t xml:space="preserve"> </w:t>
            </w:r>
            <w:r w:rsidR="007F55E6" w:rsidRPr="007F55E6">
              <w:rPr>
                <w:sz w:val="20"/>
                <w:szCs w:val="20"/>
              </w:rPr>
              <w:t>уметь использовать методы компенсации последствий принимаемых управленческих решений</w:t>
            </w:r>
          </w:p>
          <w:p w:rsidR="007F55E6" w:rsidRPr="007F55E6" w:rsidRDefault="00A35625" w:rsidP="007F55E6">
            <w:pPr>
              <w:jc w:val="both"/>
              <w:rPr>
                <w:sz w:val="20"/>
                <w:szCs w:val="20"/>
              </w:rPr>
            </w:pPr>
            <w:r w:rsidRPr="007F55E6">
              <w:rPr>
                <w:b/>
                <w:sz w:val="20"/>
                <w:szCs w:val="20"/>
              </w:rPr>
              <w:t xml:space="preserve">ОПК -4.6 </w:t>
            </w:r>
            <w:r w:rsidR="007F55E6" w:rsidRPr="007F55E6">
              <w:rPr>
                <w:sz w:val="20"/>
                <w:szCs w:val="20"/>
              </w:rPr>
              <w:t xml:space="preserve">владеть навыками обоснования принимаемых управленческих решений </w:t>
            </w:r>
          </w:p>
          <w:p w:rsidR="007F55E6" w:rsidRPr="007F55E6" w:rsidRDefault="007F55E6" w:rsidP="007F55E6">
            <w:pPr>
              <w:jc w:val="both"/>
              <w:rPr>
                <w:sz w:val="20"/>
                <w:szCs w:val="20"/>
              </w:rPr>
            </w:pPr>
            <w:r w:rsidRPr="007F55E6">
              <w:rPr>
                <w:b/>
                <w:sz w:val="20"/>
                <w:szCs w:val="20"/>
              </w:rPr>
              <w:t xml:space="preserve">ОПК -4.7 </w:t>
            </w:r>
            <w:r w:rsidRPr="007F55E6">
              <w:rPr>
                <w:sz w:val="20"/>
                <w:szCs w:val="20"/>
              </w:rPr>
              <w:t>владеть навыками предвидения вариативных последствий  принимаемых управленческих решений с использованием показателей финансово-экономической эффективности</w:t>
            </w:r>
          </w:p>
          <w:p w:rsidR="00A35625" w:rsidRPr="007F55E6" w:rsidRDefault="007F55E6" w:rsidP="007F55E6">
            <w:pPr>
              <w:jc w:val="both"/>
              <w:rPr>
                <w:sz w:val="20"/>
                <w:szCs w:val="20"/>
              </w:rPr>
            </w:pPr>
            <w:r w:rsidRPr="007F55E6">
              <w:rPr>
                <w:b/>
                <w:sz w:val="20"/>
                <w:szCs w:val="20"/>
              </w:rPr>
              <w:t xml:space="preserve">ОПК -4.8 </w:t>
            </w:r>
            <w:r w:rsidRPr="007F55E6">
              <w:rPr>
                <w:sz w:val="20"/>
                <w:szCs w:val="20"/>
              </w:rPr>
              <w:t>владеть навыками применения методов компенсации последствий принимаемых управленческих решений</w:t>
            </w:r>
          </w:p>
        </w:tc>
      </w:tr>
      <w:tr w:rsidR="00A35625" w:rsidRPr="003065F0" w:rsidTr="007F55E6">
        <w:trPr>
          <w:trHeight w:val="256"/>
        </w:trPr>
        <w:tc>
          <w:tcPr>
            <w:tcW w:w="1897" w:type="pct"/>
          </w:tcPr>
          <w:p w:rsidR="007F55E6" w:rsidRPr="007F55E6" w:rsidRDefault="00A35625" w:rsidP="0068389D">
            <w:pPr>
              <w:rPr>
                <w:sz w:val="20"/>
                <w:szCs w:val="20"/>
              </w:rPr>
            </w:pPr>
            <w:r w:rsidRPr="007F55E6">
              <w:rPr>
                <w:b/>
                <w:sz w:val="20"/>
                <w:szCs w:val="20"/>
              </w:rPr>
              <w:t>ОПК 5</w:t>
            </w:r>
            <w:r w:rsidRPr="007F55E6">
              <w:rPr>
                <w:sz w:val="20"/>
                <w:szCs w:val="20"/>
              </w:rPr>
              <w:t xml:space="preserve"> </w:t>
            </w:r>
          </w:p>
          <w:p w:rsidR="007F55E6" w:rsidRPr="007F55E6" w:rsidRDefault="007F55E6" w:rsidP="007F55E6">
            <w:pPr>
              <w:rPr>
                <w:sz w:val="20"/>
                <w:szCs w:val="20"/>
              </w:rPr>
            </w:pPr>
            <w:r w:rsidRPr="007F55E6">
              <w:rPr>
                <w:sz w:val="20"/>
                <w:szCs w:val="20"/>
              </w:rPr>
              <w:t xml:space="preserve">Способен использовать современные информационные технологии и программные средства при решении профессиональных задач </w:t>
            </w:r>
          </w:p>
          <w:p w:rsidR="00A35625" w:rsidRPr="007F55E6" w:rsidRDefault="00A35625" w:rsidP="0068389D">
            <w:pPr>
              <w:rPr>
                <w:sz w:val="20"/>
                <w:szCs w:val="20"/>
              </w:rPr>
            </w:pPr>
          </w:p>
        </w:tc>
        <w:tc>
          <w:tcPr>
            <w:tcW w:w="3103" w:type="pct"/>
          </w:tcPr>
          <w:p w:rsidR="007F55E6" w:rsidRPr="007F55E6" w:rsidRDefault="00A35625" w:rsidP="007F55E6">
            <w:pPr>
              <w:rPr>
                <w:sz w:val="20"/>
                <w:szCs w:val="20"/>
              </w:rPr>
            </w:pPr>
            <w:r w:rsidRPr="007F55E6">
              <w:rPr>
                <w:b/>
                <w:sz w:val="20"/>
                <w:szCs w:val="20"/>
              </w:rPr>
              <w:t xml:space="preserve">ОПК -5.1 </w:t>
            </w:r>
            <w:r w:rsidR="007F55E6" w:rsidRPr="007F55E6">
              <w:rPr>
                <w:sz w:val="20"/>
                <w:szCs w:val="20"/>
              </w:rPr>
              <w:t>знать современные информационные технологии и программные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-5.2</w:t>
            </w:r>
            <w:r w:rsidRPr="007F55E6">
              <w:rPr>
                <w:sz w:val="20"/>
                <w:szCs w:val="20"/>
              </w:rPr>
              <w:t xml:space="preserve"> </w:t>
            </w:r>
            <w:r w:rsidR="007F55E6" w:rsidRPr="007F55E6">
              <w:rPr>
                <w:sz w:val="20"/>
                <w:szCs w:val="20"/>
              </w:rPr>
              <w:t>знать программное обеспечение: статистические данные, текстовые, графические, табличные и аналитические приложения</w:t>
            </w:r>
          </w:p>
          <w:p w:rsidR="007F55E6" w:rsidRPr="007F55E6" w:rsidRDefault="00A35625" w:rsidP="007F55E6">
            <w:pPr>
              <w:rPr>
                <w:sz w:val="20"/>
                <w:szCs w:val="20"/>
              </w:rPr>
            </w:pPr>
            <w:r w:rsidRPr="007F55E6">
              <w:rPr>
                <w:b/>
                <w:sz w:val="20"/>
                <w:szCs w:val="20"/>
              </w:rPr>
              <w:t>ОПК -5.3</w:t>
            </w:r>
            <w:r w:rsidRPr="007F55E6">
              <w:rPr>
                <w:sz w:val="20"/>
                <w:szCs w:val="20"/>
              </w:rPr>
              <w:t xml:space="preserve"> </w:t>
            </w:r>
            <w:r w:rsidR="007F55E6" w:rsidRPr="007F55E6">
              <w:rPr>
                <w:sz w:val="20"/>
                <w:szCs w:val="20"/>
              </w:rPr>
              <w:t>уметь использовать современные информационные технологии и программные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-5.4</w:t>
            </w:r>
            <w:r w:rsidRPr="007F55E6">
              <w:rPr>
                <w:sz w:val="20"/>
                <w:szCs w:val="20"/>
              </w:rPr>
              <w:t xml:space="preserve"> </w:t>
            </w:r>
            <w:r w:rsidR="007F55E6" w:rsidRPr="007F55E6">
              <w:rPr>
                <w:sz w:val="20"/>
                <w:szCs w:val="20"/>
              </w:rPr>
              <w:t>уметь пользоваться программным обеспечением: статистическими данными, графическими, текстовыми, табличными и аналитическими приложениями</w:t>
            </w:r>
          </w:p>
          <w:p w:rsidR="007F55E6" w:rsidRPr="007F55E6" w:rsidRDefault="00A35625" w:rsidP="007F55E6">
            <w:pPr>
              <w:rPr>
                <w:sz w:val="20"/>
                <w:szCs w:val="20"/>
              </w:rPr>
            </w:pPr>
            <w:r w:rsidRPr="007F55E6">
              <w:rPr>
                <w:b/>
                <w:sz w:val="20"/>
                <w:szCs w:val="20"/>
              </w:rPr>
              <w:t>ОПК -5.6</w:t>
            </w:r>
            <w:r w:rsidRPr="007F55E6">
              <w:rPr>
                <w:sz w:val="20"/>
                <w:szCs w:val="20"/>
              </w:rPr>
              <w:t xml:space="preserve"> </w:t>
            </w:r>
            <w:r w:rsidR="007F55E6" w:rsidRPr="007F55E6">
              <w:rPr>
                <w:sz w:val="20"/>
                <w:szCs w:val="20"/>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A35625" w:rsidRPr="007F55E6" w:rsidRDefault="00A35625" w:rsidP="007F55E6">
            <w:pPr>
              <w:rPr>
                <w:b/>
                <w:sz w:val="20"/>
                <w:szCs w:val="20"/>
              </w:rPr>
            </w:pPr>
            <w:r w:rsidRPr="007F55E6">
              <w:rPr>
                <w:b/>
                <w:sz w:val="20"/>
                <w:szCs w:val="20"/>
              </w:rPr>
              <w:t>ОПК -5.7</w:t>
            </w:r>
            <w:r w:rsidRPr="007F55E6">
              <w:rPr>
                <w:sz w:val="20"/>
                <w:szCs w:val="20"/>
              </w:rPr>
              <w:t xml:space="preserve"> </w:t>
            </w:r>
            <w:r w:rsidR="007F55E6" w:rsidRPr="007F55E6">
              <w:rPr>
                <w:sz w:val="20"/>
                <w:szCs w:val="20"/>
              </w:rPr>
              <w:t>владеть навыками пользователя программным обеспечением: текстовыми, графическими, табличными и аналитическими приложениями</w:t>
            </w:r>
          </w:p>
        </w:tc>
      </w:tr>
    </w:tbl>
    <w:p w:rsidR="00434047" w:rsidRPr="003065F0" w:rsidRDefault="00434047" w:rsidP="00F04AC3">
      <w:pPr>
        <w:ind w:firstLine="540"/>
        <w:jc w:val="both"/>
        <w:rPr>
          <w:color w:val="FF0000"/>
        </w:rPr>
      </w:pPr>
    </w:p>
    <w:p w:rsidR="00A35625" w:rsidRPr="00CB3FAF" w:rsidRDefault="00A35625" w:rsidP="00A35625">
      <w:pPr>
        <w:pStyle w:val="3"/>
        <w:rPr>
          <w:rFonts w:ascii="Times New Roman" w:hAnsi="Times New Roman"/>
          <w:b w:val="0"/>
          <w:sz w:val="24"/>
          <w:szCs w:val="24"/>
        </w:rPr>
      </w:pPr>
      <w:r w:rsidRPr="00CB3FAF">
        <w:rPr>
          <w:iCs/>
          <w:sz w:val="24"/>
          <w:szCs w:val="24"/>
        </w:rPr>
        <w:lastRenderedPageBreak/>
        <w:t xml:space="preserve">Профессиональные компетенции </w:t>
      </w:r>
      <w:r w:rsidRPr="00CB3FAF">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CB3FAF" w:rsidTr="00A35625">
        <w:trPr>
          <w:trHeight w:val="425"/>
          <w:jc w:val="center"/>
        </w:trPr>
        <w:tc>
          <w:tcPr>
            <w:tcW w:w="1296" w:type="pct"/>
          </w:tcPr>
          <w:p w:rsidR="00A35625" w:rsidRPr="00CB3FAF" w:rsidRDefault="00A35625" w:rsidP="00A35625">
            <w:pPr>
              <w:spacing w:before="60" w:after="60"/>
              <w:jc w:val="both"/>
              <w:rPr>
                <w:b/>
                <w:iCs/>
              </w:rPr>
            </w:pPr>
            <w:r w:rsidRPr="00CB3FAF">
              <w:rPr>
                <w:b/>
                <w:iCs/>
              </w:rPr>
              <w:t>Код и наименование профессиональной компетенции</w:t>
            </w:r>
          </w:p>
        </w:tc>
        <w:tc>
          <w:tcPr>
            <w:tcW w:w="3704" w:type="pct"/>
          </w:tcPr>
          <w:p w:rsidR="00A35625" w:rsidRPr="00CB3FAF" w:rsidRDefault="00A35625" w:rsidP="00A35625">
            <w:pPr>
              <w:spacing w:before="60" w:after="60"/>
              <w:jc w:val="center"/>
              <w:rPr>
                <w:b/>
                <w:iCs/>
              </w:rPr>
            </w:pPr>
            <w:r w:rsidRPr="00CB3FAF">
              <w:rPr>
                <w:b/>
                <w:iCs/>
              </w:rPr>
              <w:t>Код и наименование индикатора достижения профессиональной компетенции</w:t>
            </w:r>
          </w:p>
        </w:tc>
      </w:tr>
      <w:tr w:rsidR="00A35625" w:rsidRPr="00CB3FAF" w:rsidTr="007F55E6">
        <w:trPr>
          <w:trHeight w:val="441"/>
          <w:jc w:val="center"/>
        </w:trPr>
        <w:tc>
          <w:tcPr>
            <w:tcW w:w="1296" w:type="pct"/>
            <w:vMerge w:val="restart"/>
          </w:tcPr>
          <w:p w:rsidR="007F55E6" w:rsidRPr="00CB3FAF" w:rsidRDefault="00A35625" w:rsidP="007F55E6">
            <w:pPr>
              <w:rPr>
                <w:sz w:val="20"/>
                <w:szCs w:val="20"/>
              </w:rPr>
            </w:pPr>
            <w:r w:rsidRPr="00CB3FAF">
              <w:rPr>
                <w:b/>
                <w:sz w:val="20"/>
                <w:szCs w:val="20"/>
              </w:rPr>
              <w:t>ПК 1</w:t>
            </w:r>
            <w:r w:rsidRPr="00CB3FAF">
              <w:rPr>
                <w:sz w:val="20"/>
                <w:szCs w:val="20"/>
              </w:rPr>
              <w:t xml:space="preserve"> </w:t>
            </w:r>
            <w:r w:rsidR="007F55E6" w:rsidRPr="00CB3FAF">
              <w:rPr>
                <w:sz w:val="20"/>
                <w:szCs w:val="20"/>
              </w:rPr>
              <w:t>Способен к разработке и реализации новых программ страхования (перестрахования)</w:t>
            </w:r>
          </w:p>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ПК-1.1.</w:t>
            </w:r>
            <w:r w:rsidR="007F55E6" w:rsidRPr="00CB3FAF">
              <w:rPr>
                <w:sz w:val="20"/>
                <w:szCs w:val="20"/>
              </w:rPr>
              <w:t xml:space="preserve">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A35625" w:rsidRPr="00CB3FAF" w:rsidTr="007F55E6">
        <w:trPr>
          <w:trHeight w:val="18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ПК-1.2. </w:t>
            </w:r>
            <w:r w:rsidR="007F55E6" w:rsidRPr="00CB3FAF">
              <w:rPr>
                <w:sz w:val="20"/>
                <w:szCs w:val="20"/>
              </w:rPr>
              <w:t xml:space="preserve">знать теорию страхования и страховое дело </w:t>
            </w:r>
          </w:p>
        </w:tc>
      </w:tr>
      <w:tr w:rsidR="00A35625" w:rsidRPr="00CB3FAF" w:rsidTr="000D4304">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ПК-1.3. </w:t>
            </w:r>
            <w:r w:rsidR="007F55E6" w:rsidRPr="00CB3FAF">
              <w:rPr>
                <w:sz w:val="20"/>
                <w:szCs w:val="20"/>
              </w:rPr>
              <w:t>знать закономерности экономики отраслевых рынков и региональной экономики</w:t>
            </w:r>
          </w:p>
        </w:tc>
      </w:tr>
      <w:tr w:rsidR="00A35625" w:rsidRPr="00CB3FAF" w:rsidTr="000D4304">
        <w:trPr>
          <w:trHeight w:val="19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ПК-1.4. </w:t>
            </w:r>
            <w:r w:rsidR="000D4304" w:rsidRPr="00CB3FAF">
              <w:rPr>
                <w:sz w:val="20"/>
                <w:szCs w:val="20"/>
              </w:rPr>
              <w:t>знать риск-менеджмент и маркетинг страховых услуг</w:t>
            </w:r>
          </w:p>
        </w:tc>
      </w:tr>
      <w:tr w:rsidR="00A35625" w:rsidRPr="00CB3FAF" w:rsidTr="000D4304">
        <w:trPr>
          <w:trHeight w:val="24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ПК-1.5. </w:t>
            </w:r>
            <w:r w:rsidR="000D4304" w:rsidRPr="00CB3FAF">
              <w:rPr>
                <w:sz w:val="20"/>
                <w:szCs w:val="20"/>
              </w:rPr>
              <w:t>уметь анализировать существующие страховые программы и страховые продукты</w:t>
            </w:r>
          </w:p>
        </w:tc>
      </w:tr>
      <w:tr w:rsidR="00A35625" w:rsidRPr="00CB3FAF" w:rsidTr="000D4304">
        <w:trPr>
          <w:trHeight w:val="41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ПК-1.6. </w:t>
            </w:r>
            <w:r w:rsidR="000D4304" w:rsidRPr="00CB3FAF">
              <w:rPr>
                <w:sz w:val="20"/>
                <w:szCs w:val="20"/>
              </w:rPr>
              <w:t>уметь разрабатывать типовые правила страхования и образцы договоров (полисов) страхования</w:t>
            </w:r>
          </w:p>
        </w:tc>
      </w:tr>
      <w:tr w:rsidR="00A35625" w:rsidRPr="00CB3FAF" w:rsidTr="000D4304">
        <w:trPr>
          <w:trHeight w:val="127"/>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ПК-1.7. </w:t>
            </w:r>
            <w:r w:rsidR="000D4304" w:rsidRPr="00CB3FAF">
              <w:rPr>
                <w:sz w:val="20"/>
                <w:szCs w:val="20"/>
              </w:rPr>
              <w:t>уметь разрабатывать новые страховые программы</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ПК-1.8. </w:t>
            </w:r>
            <w:r w:rsidR="000D4304" w:rsidRPr="00CB3FAF">
              <w:rPr>
                <w:sz w:val="20"/>
                <w:szCs w:val="20"/>
              </w:rPr>
              <w:t>уметь создавать условия для привлечения клиентов по новым программам страхования</w:t>
            </w:r>
          </w:p>
        </w:tc>
      </w:tr>
      <w:tr w:rsidR="00A35625" w:rsidRPr="00CB3FAF" w:rsidTr="000D4304">
        <w:trPr>
          <w:trHeight w:val="16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ПК-1.9. </w:t>
            </w:r>
            <w:r w:rsidR="000D4304" w:rsidRPr="00CB3FAF">
              <w:rPr>
                <w:sz w:val="20"/>
                <w:szCs w:val="20"/>
              </w:rPr>
              <w:t>уметь анализировать риски на международном и национальном уровне</w:t>
            </w:r>
          </w:p>
        </w:tc>
      </w:tr>
      <w:tr w:rsidR="00A35625" w:rsidRPr="00CB3FAF" w:rsidTr="000D4304">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ПК-1.10. </w:t>
            </w:r>
            <w:r w:rsidR="000D4304" w:rsidRPr="00CB3FAF">
              <w:rPr>
                <w:sz w:val="20"/>
                <w:szCs w:val="20"/>
              </w:rPr>
              <w:t>владеть навыками выявления неудовлетворенного спроса на страховые услуги</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ПК-1.11. </w:t>
            </w:r>
            <w:r w:rsidR="000D4304" w:rsidRPr="00CB3FAF">
              <w:rPr>
                <w:sz w:val="20"/>
                <w:szCs w:val="20"/>
              </w:rPr>
              <w:t>владеть навыками подготовки предложений по внедрению новых программ страхования</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ПК-1.12. </w:t>
            </w:r>
            <w:r w:rsidR="000D4304" w:rsidRPr="00CB3FAF">
              <w:rPr>
                <w:sz w:val="20"/>
                <w:szCs w:val="20"/>
              </w:rPr>
              <w:t>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ПК-1.13. </w:t>
            </w:r>
            <w:r w:rsidR="000D4304" w:rsidRPr="00CB3FAF">
              <w:rPr>
                <w:sz w:val="20"/>
                <w:szCs w:val="20"/>
              </w:rPr>
              <w:t>владеть навыками привлечения потребителей страховых услуг к заключению договоров по новым программам страхования</w:t>
            </w:r>
          </w:p>
        </w:tc>
      </w:tr>
      <w:tr w:rsidR="00A35625" w:rsidRPr="003065F0" w:rsidTr="00A35625">
        <w:trPr>
          <w:trHeight w:val="425"/>
          <w:jc w:val="center"/>
        </w:trPr>
        <w:tc>
          <w:tcPr>
            <w:tcW w:w="1296" w:type="pct"/>
            <w:vMerge w:val="restart"/>
          </w:tcPr>
          <w:p w:rsidR="00A35625" w:rsidRPr="00CB3FAF" w:rsidRDefault="00A35625" w:rsidP="00A35625">
            <w:pPr>
              <w:spacing w:before="60" w:after="60"/>
              <w:rPr>
                <w:iCs/>
                <w:sz w:val="20"/>
                <w:szCs w:val="20"/>
                <w:highlight w:val="green"/>
              </w:rPr>
            </w:pPr>
            <w:r w:rsidRPr="00CB3FAF">
              <w:rPr>
                <w:b/>
                <w:sz w:val="20"/>
                <w:szCs w:val="20"/>
              </w:rPr>
              <w:t>ПК 2</w:t>
            </w:r>
            <w:r w:rsidRPr="00CB3FAF">
              <w:rPr>
                <w:sz w:val="20"/>
                <w:szCs w:val="20"/>
              </w:rPr>
              <w:t xml:space="preserve"> </w:t>
            </w:r>
            <w:r w:rsidR="002539F0" w:rsidRPr="00CB3FAF">
              <w:rPr>
                <w:sz w:val="20"/>
                <w:szCs w:val="20"/>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c>
          <w:tcPr>
            <w:tcW w:w="3704" w:type="pct"/>
          </w:tcPr>
          <w:p w:rsidR="00A35625" w:rsidRPr="00CB3FAF" w:rsidRDefault="00A35625" w:rsidP="002539F0">
            <w:pPr>
              <w:pStyle w:val="TableParagraph"/>
              <w:rPr>
                <w:sz w:val="20"/>
                <w:szCs w:val="20"/>
              </w:rPr>
            </w:pPr>
            <w:r w:rsidRPr="00CB3FAF">
              <w:rPr>
                <w:sz w:val="20"/>
                <w:szCs w:val="20"/>
              </w:rPr>
              <w:t xml:space="preserve">ПК-2.1. </w:t>
            </w:r>
            <w:r w:rsidR="002539F0" w:rsidRPr="00CB3FAF">
              <w:rPr>
                <w:sz w:val="20"/>
                <w:szCs w:val="20"/>
              </w:rPr>
              <w:t>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rsidR="00A35625" w:rsidRPr="003065F0" w:rsidTr="002539F0">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ПК-2.2. </w:t>
            </w:r>
            <w:r w:rsidR="002539F0" w:rsidRPr="00CB3FAF">
              <w:rPr>
                <w:sz w:val="20"/>
                <w:szCs w:val="20"/>
              </w:rPr>
              <w:t xml:space="preserve">знать теорию страхования и страховое дело </w:t>
            </w:r>
          </w:p>
        </w:tc>
      </w:tr>
      <w:tr w:rsidR="00A35625" w:rsidRPr="003065F0" w:rsidTr="002539F0">
        <w:trPr>
          <w:trHeight w:val="116"/>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ПК-2.3.</w:t>
            </w:r>
            <w:r w:rsidR="002539F0" w:rsidRPr="00CB3FAF">
              <w:rPr>
                <w:sz w:val="20"/>
                <w:szCs w:val="20"/>
              </w:rPr>
              <w:t xml:space="preserve">знать основы маркетинга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ПК-2.4. </w:t>
            </w:r>
            <w:r w:rsidR="002539F0" w:rsidRPr="00CB3FAF">
              <w:rPr>
                <w:sz w:val="20"/>
                <w:szCs w:val="20"/>
              </w:rPr>
              <w:t>знать закономерности макроэкономики, мировой экономики, теории отраслевых рынков и региональной экономики</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ПК-2.5. </w:t>
            </w:r>
            <w:r w:rsidR="002539F0" w:rsidRPr="00CB3FAF">
              <w:rPr>
                <w:sz w:val="20"/>
                <w:szCs w:val="20"/>
              </w:rPr>
              <w:t>уметь анализировать нормативные правовые акты и систему государственного регулирования в сфере страхования (перестрахования)</w:t>
            </w:r>
          </w:p>
        </w:tc>
      </w:tr>
      <w:tr w:rsidR="00A35625" w:rsidRPr="003065F0" w:rsidTr="002539F0">
        <w:trPr>
          <w:trHeight w:val="70"/>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ПК-2.6. </w:t>
            </w:r>
            <w:r w:rsidR="002539F0" w:rsidRPr="00CB3FAF">
              <w:rPr>
                <w:sz w:val="20"/>
                <w:szCs w:val="20"/>
              </w:rPr>
              <w:t>уметь исследовать макроэкономические условия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ПК-2.7. </w:t>
            </w:r>
            <w:r w:rsidR="002539F0" w:rsidRPr="00CB3FAF">
              <w:rPr>
                <w:sz w:val="20"/>
                <w:szCs w:val="20"/>
              </w:rPr>
              <w:t>уметь применять маркетинговые методы для исследования рынков страхования (перестрахования)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ПК-2.8. </w:t>
            </w:r>
            <w:r w:rsidR="002539F0" w:rsidRPr="00CB3FAF">
              <w:rPr>
                <w:sz w:val="20"/>
                <w:szCs w:val="20"/>
              </w:rPr>
              <w:t xml:space="preserve">уметь готовить аналитические отчеты, экспертные заключения и методические рекомендации для потребителей страховых услуг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ПК-2.9. </w:t>
            </w:r>
            <w:r w:rsidR="002539F0" w:rsidRPr="00CB3FAF">
              <w:rPr>
                <w:sz w:val="20"/>
                <w:szCs w:val="20"/>
              </w:rPr>
              <w:t>владеть навыками анализа нормативных правовых актов и системы государственного регулирования в сфере страхования (перестрахования)</w:t>
            </w:r>
          </w:p>
        </w:tc>
      </w:tr>
      <w:tr w:rsidR="00A35625" w:rsidRPr="003065F0" w:rsidTr="002539F0">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ИПК-2.10. </w:t>
            </w:r>
            <w:r w:rsidR="002539F0" w:rsidRPr="00CB3FAF">
              <w:rPr>
                <w:sz w:val="20"/>
                <w:szCs w:val="20"/>
              </w:rPr>
              <w:t>владеть навыками исследования рынков страховых услуг</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ПК-2.11.</w:t>
            </w:r>
            <w:r w:rsidR="002539F0" w:rsidRPr="00CB3FAF">
              <w:rPr>
                <w:sz w:val="20"/>
                <w:szCs w:val="20"/>
              </w:rPr>
              <w:t xml:space="preserve"> владеть навыками подготовки аналитических отчетов, экспертных заключений и методических рекомендаций для потребителей страховых услуг </w:t>
            </w:r>
          </w:p>
        </w:tc>
      </w:tr>
      <w:tr w:rsidR="00A35625" w:rsidRPr="003065F0" w:rsidTr="002539F0">
        <w:trPr>
          <w:trHeight w:val="332"/>
          <w:jc w:val="center"/>
        </w:trPr>
        <w:tc>
          <w:tcPr>
            <w:tcW w:w="1296" w:type="pct"/>
          </w:tcPr>
          <w:p w:rsidR="002539F0" w:rsidRPr="002266C2" w:rsidRDefault="00A35625" w:rsidP="002539F0">
            <w:pPr>
              <w:pStyle w:val="2"/>
              <w:spacing w:before="0" w:after="0"/>
              <w:rPr>
                <w:b w:val="0"/>
                <w:sz w:val="20"/>
                <w:szCs w:val="20"/>
              </w:rPr>
            </w:pPr>
            <w:r w:rsidRPr="002266C2">
              <w:rPr>
                <w:sz w:val="20"/>
                <w:szCs w:val="20"/>
              </w:rPr>
              <w:t xml:space="preserve">ПК-3 </w:t>
            </w:r>
            <w:r w:rsidR="002539F0" w:rsidRPr="002266C2">
              <w:rPr>
                <w:b w:val="0"/>
                <w:sz w:val="20"/>
                <w:szCs w:val="20"/>
              </w:rPr>
              <w:t>Способен к разработке интегрированной системы управления рисками</w:t>
            </w:r>
          </w:p>
          <w:p w:rsidR="00A35625" w:rsidRPr="002266C2" w:rsidRDefault="00A35625" w:rsidP="00A35625">
            <w:pPr>
              <w:spacing w:before="60" w:after="60"/>
              <w:rPr>
                <w:iCs/>
                <w:sz w:val="20"/>
                <w:szCs w:val="20"/>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ПК-3.1. </w:t>
            </w:r>
            <w:r w:rsidR="002539F0" w:rsidRPr="002266C2">
              <w:rPr>
                <w:sz w:val="20"/>
                <w:szCs w:val="20"/>
              </w:rPr>
              <w:t>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A35625" w:rsidRPr="003065F0" w:rsidTr="00A35625">
        <w:trPr>
          <w:trHeight w:val="425"/>
          <w:jc w:val="center"/>
        </w:trPr>
        <w:tc>
          <w:tcPr>
            <w:tcW w:w="1296" w:type="pct"/>
            <w:vMerge/>
          </w:tcPr>
          <w:p w:rsidR="00A35625" w:rsidRPr="002266C2" w:rsidRDefault="00A35625" w:rsidP="00A35625">
            <w:pPr>
              <w:spacing w:before="60" w:after="60"/>
              <w:rPr>
                <w:iCs/>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ПК-3.2. </w:t>
            </w:r>
            <w:r w:rsidR="00CB3FAF" w:rsidRPr="002266C2">
              <w:rPr>
                <w:sz w:val="20"/>
                <w:szCs w:val="20"/>
              </w:rPr>
              <w:t>знать принципы построения системы управления рисками, ее элементы и этапы разработки</w:t>
            </w:r>
          </w:p>
        </w:tc>
      </w:tr>
      <w:tr w:rsidR="00A35625" w:rsidRPr="003065F0" w:rsidTr="00CB3FAF">
        <w:trPr>
          <w:trHeight w:val="11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ПК-3.3. </w:t>
            </w:r>
            <w:r w:rsidR="00CB3FAF" w:rsidRPr="002266C2">
              <w:rPr>
                <w:sz w:val="20"/>
                <w:szCs w:val="20"/>
              </w:rPr>
              <w:t>знать полномочия и обязательства менеджмента в области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ПК-3.4. </w:t>
            </w:r>
            <w:r w:rsidR="00CB3FAF" w:rsidRPr="002266C2">
              <w:rPr>
                <w:sz w:val="20"/>
                <w:szCs w:val="20"/>
              </w:rPr>
              <w:t>знать требования к сохранению коммерческой тайны, нормы профессиональной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ПК-3.5. </w:t>
            </w:r>
            <w:r w:rsidR="00CB3FAF" w:rsidRPr="002266C2">
              <w:rPr>
                <w:sz w:val="20"/>
                <w:szCs w:val="20"/>
              </w:rPr>
              <w:t xml:space="preserve">уметь адаптировать теорию и практику риск-менеджмента к условиям конкретной фирмы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ПК-3.6. </w:t>
            </w:r>
            <w:r w:rsidR="00CB3FAF" w:rsidRPr="002266C2">
              <w:rPr>
                <w:sz w:val="20"/>
                <w:szCs w:val="20"/>
              </w:rPr>
              <w:t>уметь обрабатывать информацию по рискам и организовывать управление рисками с учетом фирменной и отраслевой специфики и правовых норм</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ПК-3.7. </w:t>
            </w:r>
            <w:r w:rsidR="00CB3FAF" w:rsidRPr="002266C2">
              <w:rPr>
                <w:sz w:val="20"/>
                <w:szCs w:val="20"/>
              </w:rPr>
              <w:t>уметь проводить диагностику существующей фирменной системы риск-менеджмента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ПК-3.8. </w:t>
            </w:r>
            <w:r w:rsidR="00CB3FAF" w:rsidRPr="002266C2">
              <w:rPr>
                <w:sz w:val="20"/>
                <w:szCs w:val="20"/>
              </w:rPr>
              <w:t>уметь использовать программное обеспечение при работе с информацией на уровне продвинутого пользователя</w:t>
            </w:r>
          </w:p>
        </w:tc>
      </w:tr>
      <w:tr w:rsidR="00A35625" w:rsidRPr="003065F0" w:rsidTr="00CB3FAF">
        <w:trPr>
          <w:trHeight w:val="112"/>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ПК-3.9. </w:t>
            </w:r>
            <w:r w:rsidR="00CB3FAF" w:rsidRPr="002266C2">
              <w:rPr>
                <w:sz w:val="20"/>
                <w:szCs w:val="20"/>
              </w:rPr>
              <w:t>владеть навыками создания корпоративной системы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rFonts w:eastAsia="+mn-ea"/>
                <w:sz w:val="20"/>
                <w:szCs w:val="20"/>
              </w:rPr>
              <w:t xml:space="preserve">ПК-3.10. </w:t>
            </w:r>
            <w:r w:rsidR="00CB3FAF" w:rsidRPr="002266C2">
              <w:rPr>
                <w:sz w:val="20"/>
                <w:szCs w:val="20"/>
              </w:rPr>
              <w:t xml:space="preserve">владеть навыками разработки требований к программному обеспечению, использующемуся в системе управления рисками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ПК-3.11. </w:t>
            </w:r>
            <w:r w:rsidR="00CB3FAF" w:rsidRPr="002266C2">
              <w:rPr>
                <w:sz w:val="20"/>
                <w:szCs w:val="20"/>
              </w:rPr>
              <w:t>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A35625" w:rsidRPr="003065F0" w:rsidTr="00CB3FAF">
        <w:trPr>
          <w:trHeight w:val="141"/>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ПК-3.12. </w:t>
            </w:r>
            <w:r w:rsidR="00CB3FAF" w:rsidRPr="002266C2">
              <w:rPr>
                <w:sz w:val="20"/>
                <w:szCs w:val="20"/>
              </w:rPr>
              <w:t>владеть навыками единой методологии построения системы управления рисками</w:t>
            </w:r>
          </w:p>
        </w:tc>
      </w:tr>
      <w:tr w:rsidR="00A35625" w:rsidRPr="003065F0" w:rsidTr="00CB3FAF">
        <w:trPr>
          <w:trHeight w:val="540"/>
          <w:jc w:val="center"/>
        </w:trPr>
        <w:tc>
          <w:tcPr>
            <w:tcW w:w="1296" w:type="pct"/>
          </w:tcPr>
          <w:p w:rsidR="00CB3FAF" w:rsidRDefault="00A35625" w:rsidP="00CB3FAF">
            <w:pPr>
              <w:rPr>
                <w:rFonts w:ascii="Tahoma" w:hAnsi="Tahoma" w:cs="Tahoma"/>
                <w:sz w:val="16"/>
                <w:szCs w:val="16"/>
              </w:rPr>
            </w:pPr>
            <w:r w:rsidRPr="002266C2">
              <w:rPr>
                <w:b/>
                <w:sz w:val="20"/>
                <w:szCs w:val="20"/>
              </w:rPr>
              <w:t>ПК-4</w:t>
            </w:r>
            <w:r w:rsidRPr="002266C2">
              <w:rPr>
                <w:sz w:val="20"/>
                <w:szCs w:val="20"/>
              </w:rPr>
              <w:t xml:space="preserve"> </w:t>
            </w:r>
            <w:r w:rsidR="00CB3FAF" w:rsidRPr="002266C2">
              <w:rPr>
                <w:rFonts w:ascii="Tahoma" w:hAnsi="Tahoma" w:cs="Tahoma"/>
                <w:sz w:val="16"/>
                <w:szCs w:val="16"/>
              </w:rPr>
              <w:t>Способен</w:t>
            </w:r>
            <w:r w:rsidR="00CB3FAF">
              <w:rPr>
                <w:rFonts w:ascii="Tahoma" w:hAnsi="Tahoma" w:cs="Tahoma"/>
                <w:sz w:val="16"/>
                <w:szCs w:val="16"/>
              </w:rPr>
              <w:t xml:space="preserve"> к поддержанию устойчивого функционирования  интегрированной системы управления рисками</w:t>
            </w:r>
          </w:p>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ПК-4.1. </w:t>
            </w:r>
            <w:r w:rsidR="00CB3FAF" w:rsidRPr="002266C2">
              <w:rPr>
                <w:rFonts w:ascii="Tahoma" w:hAnsi="Tahoma" w:cs="Tahoma"/>
                <w:sz w:val="16"/>
                <w:szCs w:val="16"/>
              </w:rPr>
              <w:t>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ПК-4.2. </w:t>
            </w:r>
            <w:r w:rsidR="00CB3FAF" w:rsidRPr="002266C2">
              <w:rPr>
                <w:rFonts w:ascii="Tahoma" w:hAnsi="Tahoma" w:cs="Tahoma"/>
                <w:sz w:val="16"/>
                <w:szCs w:val="16"/>
              </w:rPr>
              <w:t>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ПК-4.3. </w:t>
            </w:r>
            <w:r w:rsidR="00CB3FAF" w:rsidRPr="002266C2">
              <w:rPr>
                <w:rFonts w:ascii="Tahoma" w:hAnsi="Tahoma" w:cs="Tahoma"/>
                <w:sz w:val="16"/>
                <w:szCs w:val="16"/>
              </w:rPr>
              <w:t xml:space="preserve">знать методы мониторинга, оценки и совершенствования качества риск-менеджмента </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ПК-4.4.</w:t>
            </w:r>
            <w:r w:rsidR="00CB3FAF" w:rsidRPr="002266C2">
              <w:rPr>
                <w:sz w:val="20"/>
                <w:szCs w:val="20"/>
              </w:rPr>
              <w:t xml:space="preserve"> </w:t>
            </w:r>
            <w:r w:rsidR="00CB3FAF" w:rsidRPr="002266C2">
              <w:rPr>
                <w:rFonts w:ascii="Tahoma" w:hAnsi="Tahoma" w:cs="Tahoma"/>
                <w:sz w:val="16"/>
                <w:szCs w:val="16"/>
              </w:rPr>
              <w:t>знать требования к сохранению коммерческой тайны, нормы профессиональной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ИПК-4.5. </w:t>
            </w:r>
            <w:r w:rsidR="00CB3FAF" w:rsidRPr="002266C2">
              <w:rPr>
                <w:rFonts w:ascii="Tahoma" w:hAnsi="Tahoma" w:cs="Tahoma"/>
                <w:sz w:val="16"/>
                <w:szCs w:val="16"/>
              </w:rPr>
              <w:t>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риск-менеджмента</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 xml:space="preserve">ПК-4.6. </w:t>
            </w:r>
            <w:r w:rsidR="00D12524" w:rsidRPr="002266C2">
              <w:rPr>
                <w:rFonts w:ascii="Tahoma" w:hAnsi="Tahoma" w:cs="Tahoma"/>
                <w:sz w:val="16"/>
                <w:szCs w:val="16"/>
              </w:rPr>
              <w:t>уметь анализировать локальные нормативные акты по управлению рисками и вырабатывать рекомендации по их актуализации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7</w:t>
            </w:r>
            <w:r w:rsidRPr="002266C2">
              <w:rPr>
                <w:sz w:val="20"/>
                <w:szCs w:val="20"/>
              </w:rPr>
              <w:t xml:space="preserve">. </w:t>
            </w:r>
            <w:r w:rsidR="00D12524" w:rsidRPr="002266C2">
              <w:rPr>
                <w:rFonts w:ascii="Tahoma" w:hAnsi="Tahoma" w:cs="Tahoma"/>
                <w:sz w:val="16"/>
                <w:szCs w:val="16"/>
              </w:rPr>
              <w:t>уметь проводить диагностику существующей фирменной системы риск-менеджмента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8</w:t>
            </w:r>
            <w:r w:rsidRPr="002266C2">
              <w:rPr>
                <w:sz w:val="20"/>
                <w:szCs w:val="20"/>
              </w:rPr>
              <w:t xml:space="preserve">. </w:t>
            </w:r>
            <w:r w:rsidR="00D12524" w:rsidRPr="002266C2">
              <w:rPr>
                <w:rFonts w:ascii="Tahoma" w:hAnsi="Tahoma" w:cs="Tahoma"/>
                <w:sz w:val="16"/>
                <w:szCs w:val="16"/>
              </w:rPr>
              <w:t>уметь совершенствовать систему и процесс управления рисками в организации с учетом отраслевых стандартов</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9</w:t>
            </w:r>
            <w:r w:rsidRPr="002266C2">
              <w:rPr>
                <w:sz w:val="20"/>
                <w:szCs w:val="20"/>
              </w:rPr>
              <w:t xml:space="preserve">. </w:t>
            </w:r>
            <w:r w:rsidR="00D12524" w:rsidRPr="002266C2">
              <w:rPr>
                <w:rFonts w:ascii="Tahoma" w:hAnsi="Tahoma" w:cs="Tahoma"/>
                <w:sz w:val="16"/>
                <w:szCs w:val="16"/>
              </w:rPr>
              <w:t>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w:t>
            </w:r>
            <w:r w:rsidR="00D12524" w:rsidRPr="002266C2">
              <w:rPr>
                <w:rFonts w:eastAsia="+mn-ea"/>
                <w:sz w:val="20"/>
                <w:szCs w:val="20"/>
              </w:rPr>
              <w:t>10</w:t>
            </w:r>
            <w:r w:rsidRPr="002266C2">
              <w:rPr>
                <w:rFonts w:eastAsia="+mn-ea"/>
                <w:sz w:val="20"/>
                <w:szCs w:val="20"/>
              </w:rPr>
              <w:t xml:space="preserve"> </w:t>
            </w:r>
            <w:r w:rsidR="00D12524" w:rsidRPr="002266C2">
              <w:rPr>
                <w:rFonts w:ascii="Tahoma" w:hAnsi="Tahoma" w:cs="Tahoma"/>
                <w:sz w:val="16"/>
                <w:szCs w:val="16"/>
              </w:rPr>
              <w:t>владеть навыками адаптации и актуализация системы управления рисками под изменения бизнес-среды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1</w:t>
            </w:r>
            <w:r w:rsidRPr="002266C2">
              <w:rPr>
                <w:rFonts w:eastAsia="+mn-ea"/>
                <w:sz w:val="20"/>
                <w:szCs w:val="20"/>
              </w:rPr>
              <w:t>.</w:t>
            </w:r>
            <w:r w:rsidR="00D12524" w:rsidRPr="002266C2">
              <w:rPr>
                <w:rFonts w:eastAsia="+mn-ea"/>
                <w:sz w:val="20"/>
                <w:szCs w:val="20"/>
              </w:rPr>
              <w:t xml:space="preserve"> </w:t>
            </w:r>
            <w:r w:rsidR="00D12524" w:rsidRPr="002266C2">
              <w:rPr>
                <w:rFonts w:ascii="Tahoma" w:hAnsi="Tahoma" w:cs="Tahoma"/>
                <w:sz w:val="16"/>
                <w:szCs w:val="16"/>
              </w:rPr>
              <w:t>владеть навыками обеспечения соответствия системы управления рисками внешним требованиям и лучшим мировым практикам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2</w:t>
            </w:r>
            <w:r w:rsidRPr="002266C2">
              <w:rPr>
                <w:rFonts w:eastAsia="+mn-ea"/>
                <w:sz w:val="20"/>
                <w:szCs w:val="20"/>
              </w:rPr>
              <w:t xml:space="preserve">. </w:t>
            </w:r>
            <w:r w:rsidR="00D12524" w:rsidRPr="002266C2">
              <w:rPr>
                <w:rFonts w:ascii="Tahoma" w:hAnsi="Tahoma" w:cs="Tahoma"/>
                <w:sz w:val="16"/>
                <w:szCs w:val="16"/>
              </w:rPr>
              <w:t>владеть навыками организации и проведения внеплановых проверок готовности организации к чрезвычайным и кризисным ситуациям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rFonts w:eastAsia="+mn-ea"/>
                <w:sz w:val="20"/>
                <w:szCs w:val="20"/>
              </w:rPr>
            </w:pPr>
            <w:r w:rsidRPr="002266C2">
              <w:rPr>
                <w:rFonts w:eastAsia="+mn-ea"/>
                <w:sz w:val="20"/>
                <w:szCs w:val="20"/>
              </w:rPr>
              <w:t>ПК-4.1</w:t>
            </w:r>
            <w:r w:rsidR="00D12524" w:rsidRPr="002266C2">
              <w:rPr>
                <w:rFonts w:eastAsia="+mn-ea"/>
                <w:sz w:val="20"/>
                <w:szCs w:val="20"/>
              </w:rPr>
              <w:t>3</w:t>
            </w:r>
            <w:r w:rsidRPr="002266C2">
              <w:rPr>
                <w:rFonts w:eastAsia="+mn-ea"/>
                <w:sz w:val="20"/>
                <w:szCs w:val="20"/>
              </w:rPr>
              <w:t xml:space="preserve">. </w:t>
            </w:r>
            <w:r w:rsidR="00D12524" w:rsidRPr="002266C2">
              <w:rPr>
                <w:rFonts w:ascii="Tahoma" w:hAnsi="Tahoma" w:cs="Tahoma"/>
                <w:sz w:val="16"/>
                <w:szCs w:val="16"/>
              </w:rPr>
              <w:t>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12524">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lastRenderedPageBreak/>
        <w:t xml:space="preserve">Выпускная квалификационная работа (ВКР) </w:t>
      </w:r>
      <w:r w:rsidR="00602DE3" w:rsidRPr="00F04AC3">
        <w:t xml:space="preserve">по направлению подготовки </w:t>
      </w:r>
      <w:r w:rsidR="00602DE3" w:rsidRPr="00002340">
        <w:rPr>
          <w:color w:val="FF0000"/>
        </w:rPr>
        <w:t>38.0</w:t>
      </w:r>
      <w:r w:rsidR="00323300">
        <w:rPr>
          <w:color w:val="FF0000"/>
        </w:rPr>
        <w:t>4</w:t>
      </w:r>
      <w:r w:rsidR="00602DE3" w:rsidRPr="00002340">
        <w:rPr>
          <w:color w:val="FF0000"/>
        </w:rPr>
        <w:t>.0</w:t>
      </w:r>
      <w:r w:rsidR="00323300">
        <w:rPr>
          <w:color w:val="FF0000"/>
        </w:rPr>
        <w:t>1</w:t>
      </w:r>
      <w:r w:rsidR="00602DE3" w:rsidRPr="00002340">
        <w:rPr>
          <w:color w:val="FF0000"/>
        </w:rPr>
        <w:t xml:space="preserve"> </w:t>
      </w:r>
      <w:r w:rsidR="00D12524">
        <w:rPr>
          <w:color w:val="FF0000"/>
        </w:rPr>
        <w:t>Экономика</w:t>
      </w:r>
      <w:r w:rsidR="00602DE3" w:rsidRPr="00002340">
        <w:rPr>
          <w:color w:val="FF0000"/>
        </w:rPr>
        <w:t xml:space="preserve"> (уровень </w:t>
      </w:r>
      <w:r w:rsidR="00D12524">
        <w:rPr>
          <w:color w:val="FF0000"/>
        </w:rPr>
        <w:t>магистратуры</w:t>
      </w:r>
      <w:r w:rsidR="00602DE3" w:rsidRPr="00002340">
        <w:rPr>
          <w:color w:val="FF0000"/>
        </w:rPr>
        <w:t>), направленность (профиль) «</w:t>
      </w:r>
      <w:r w:rsidR="00D12524">
        <w:rPr>
          <w:color w:val="FF0000"/>
        </w:rPr>
        <w:t>Комплексное управление рисками и страхование</w:t>
      </w:r>
      <w:r w:rsidR="00602DE3" w:rsidRPr="00002340">
        <w:rPr>
          <w:color w:val="FF0000"/>
        </w:rPr>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6"/>
            <w:color w:val="auto"/>
            <w:u w:val="none"/>
          </w:rPr>
          <w:t>Положение</w:t>
        </w:r>
        <w:r w:rsidR="00B54DF8">
          <w:rPr>
            <w:rStyle w:val="a6"/>
            <w:color w:val="auto"/>
            <w:u w:val="none"/>
          </w:rPr>
          <w:t>м</w:t>
        </w:r>
        <w:r w:rsidRPr="00B54DF8">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6"/>
            <w:color w:val="auto"/>
            <w:u w:val="none"/>
          </w:rPr>
          <w:t>Положение</w:t>
        </w:r>
        <w:r w:rsidR="00B54DF8" w:rsidRPr="00B54DF8">
          <w:rPr>
            <w:rStyle w:val="a6"/>
            <w:color w:val="auto"/>
            <w:u w:val="none"/>
          </w:rPr>
          <w:t>м</w:t>
        </w:r>
        <w:r w:rsidR="0030668E" w:rsidRPr="00B54DF8">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3008FF">
          <w:rPr>
            <w:rStyle w:val="a6"/>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e"/>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e"/>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Титульный лист (</w:t>
      </w:r>
      <w:r w:rsidRPr="00F04AC3">
        <w:rPr>
          <w:rFonts w:ascii="Times New Roman" w:hAnsi="Times New Roman"/>
          <w:bCs/>
          <w:sz w:val="24"/>
          <w:szCs w:val="24"/>
        </w:rPr>
        <w:t>Приложение А</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Задание на выпускную квалификационную работу (</w:t>
      </w:r>
      <w:r w:rsidRPr="00F04AC3">
        <w:rPr>
          <w:rFonts w:ascii="Times New Roman" w:hAnsi="Times New Roman"/>
          <w:bCs/>
          <w:sz w:val="24"/>
          <w:szCs w:val="24"/>
        </w:rPr>
        <w:t>Приложение Б</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bCs/>
          <w:spacing w:val="-2"/>
          <w:sz w:val="24"/>
          <w:szCs w:val="24"/>
        </w:rPr>
        <w:t xml:space="preserve">График выполнения выпускной квалификационной работы </w:t>
      </w:r>
      <w:r w:rsidRPr="00F04AC3">
        <w:rPr>
          <w:rFonts w:ascii="Times New Roman" w:hAnsi="Times New Roman"/>
          <w:sz w:val="24"/>
          <w:szCs w:val="24"/>
        </w:rPr>
        <w:t>(</w:t>
      </w:r>
      <w:r w:rsidRPr="00F04AC3">
        <w:rPr>
          <w:rFonts w:ascii="Times New Roman" w:hAnsi="Times New Roman"/>
          <w:bCs/>
          <w:sz w:val="24"/>
          <w:szCs w:val="24"/>
        </w:rPr>
        <w:t>Приложение В</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lastRenderedPageBreak/>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bCs/>
          <w:sz w:val="24"/>
          <w:szCs w:val="24"/>
        </w:rPr>
        <w:t>Приложение Г</w:t>
      </w:r>
      <w:r w:rsidRPr="00F04AC3">
        <w:rPr>
          <w:rFonts w:ascii="Times New Roman" w:hAnsi="Times New Roman"/>
          <w:sz w:val="24"/>
          <w:szCs w:val="24"/>
        </w:rPr>
        <w:t>).</w:t>
      </w:r>
    </w:p>
    <w:p w:rsidR="00692DC8" w:rsidRPr="00F04AC3" w:rsidRDefault="00692DC8" w:rsidP="00F04AC3">
      <w:pPr>
        <w:pStyle w:val="ae"/>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e"/>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w:t>
      </w:r>
      <w:r w:rsidRPr="00F04AC3">
        <w:rPr>
          <w:rFonts w:ascii="Times New Roman" w:hAnsi="Times New Roman" w:cs="Times New Roman"/>
          <w:sz w:val="24"/>
          <w:szCs w:val="24"/>
        </w:rPr>
        <w:lastRenderedPageBreak/>
        <w:t>(далее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3008FF">
          <w:rPr>
            <w:rStyle w:val="a6"/>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lastRenderedPageBreak/>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w:t>
            </w:r>
            <w:r w:rsidRPr="00256BE1">
              <w:rPr>
                <w:sz w:val="22"/>
                <w:szCs w:val="22"/>
              </w:rPr>
              <w:lastRenderedPageBreak/>
              <w:t>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незначительные отклонения от требова</w:t>
            </w:r>
            <w:r w:rsidRPr="00256BE1">
              <w:rPr>
                <w:sz w:val="22"/>
                <w:szCs w:val="22"/>
              </w:rPr>
              <w:lastRenderedPageBreak/>
              <w:t>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значительные отклонения от требований норма</w:t>
            </w:r>
            <w:r w:rsidRPr="00256BE1">
              <w:rPr>
                <w:sz w:val="22"/>
                <w:szCs w:val="22"/>
              </w:rPr>
              <w:lastRenderedPageBreak/>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323300" w:rsidRDefault="00323300" w:rsidP="00323300">
      <w:pPr>
        <w:ind w:firstLine="360"/>
        <w:jc w:val="both"/>
        <w:rPr>
          <w:b/>
          <w:bCs/>
          <w:i/>
          <w:lang w:eastAsia="en-US"/>
        </w:rPr>
      </w:pPr>
    </w:p>
    <w:p w:rsidR="00323300" w:rsidRPr="000C398F" w:rsidRDefault="00323300" w:rsidP="00323300">
      <w:pPr>
        <w:ind w:firstLine="360"/>
        <w:jc w:val="both"/>
        <w:rPr>
          <w:b/>
          <w:bCs/>
          <w:i/>
          <w:lang w:eastAsia="en-US"/>
        </w:rPr>
      </w:pPr>
      <w:r w:rsidRPr="000C398F">
        <w:rPr>
          <w:b/>
          <w:bCs/>
          <w:i/>
          <w:lang w:eastAsia="en-US"/>
        </w:rPr>
        <w:t>Основная:</w:t>
      </w:r>
    </w:p>
    <w:p w:rsidR="00323300" w:rsidRDefault="00323300" w:rsidP="00323300">
      <w:pPr>
        <w:jc w:val="both"/>
      </w:pPr>
      <w:r>
        <w:rPr>
          <w:iCs/>
          <w:color w:val="000000"/>
          <w:shd w:val="clear" w:color="auto" w:fill="FFFFFF"/>
        </w:rPr>
        <w:t xml:space="preserve">1. </w:t>
      </w:r>
      <w:r w:rsidRPr="000338FD">
        <w:rPr>
          <w:iCs/>
          <w:color w:val="000000"/>
          <w:shd w:val="clear" w:color="auto" w:fill="FFFFFF"/>
        </w:rPr>
        <w:t>Вяткин, В. Н.</w:t>
      </w:r>
      <w:r w:rsidRPr="000338FD">
        <w:rPr>
          <w:i/>
          <w:iCs/>
          <w:color w:val="000000"/>
          <w:shd w:val="clear" w:color="auto" w:fill="FFFFFF"/>
        </w:rPr>
        <w:t> </w:t>
      </w:r>
      <w:r w:rsidRPr="000338FD">
        <w:rPr>
          <w:color w:val="000000"/>
          <w:shd w:val="clear" w:color="auto" w:fill="FFFFFF"/>
        </w:rPr>
        <w:t> Риск-менеджмент : учебник / В. Н. Вяткин, В. А. Гамза, Ф. В. Маевский. — 2-е изд., перераб. и доп. — Москва : Издательство Юрайт, 2020. — 365 с. — (Высшее образование). — ISBN 978-5-9916-3502-8. — Текст : электронный // ЭБС Юрайт [сайт]. — URL: </w:t>
      </w:r>
      <w:hyperlink r:id="rId11" w:history="1">
        <w:r w:rsidR="003008FF">
          <w:rPr>
            <w:rStyle w:val="a6"/>
            <w:shd w:val="clear" w:color="auto" w:fill="FFFFFF"/>
          </w:rPr>
          <w:t>https://urait.ru/bcode/450164</w:t>
        </w:r>
      </w:hyperlink>
    </w:p>
    <w:p w:rsidR="00323300" w:rsidRPr="000338FD" w:rsidRDefault="00323300" w:rsidP="00323300">
      <w:pPr>
        <w:jc w:val="both"/>
      </w:pPr>
    </w:p>
    <w:p w:rsidR="00323300" w:rsidRPr="000338FD" w:rsidRDefault="00323300" w:rsidP="00323300">
      <w:pPr>
        <w:jc w:val="both"/>
        <w:rPr>
          <w:color w:val="000000"/>
        </w:rPr>
      </w:pPr>
      <w:r>
        <w:rPr>
          <w:color w:val="000000"/>
          <w:shd w:val="clear" w:color="auto" w:fill="FFFFFF"/>
        </w:rPr>
        <w:t xml:space="preserve">2. </w:t>
      </w:r>
      <w:r w:rsidRPr="000338FD">
        <w:rPr>
          <w:color w:val="000000"/>
          <w:shd w:val="clear" w:color="auto" w:fill="FFFFFF"/>
        </w:rPr>
        <w:t>Основы риск-менеджмента / Д. Гэлаи, М. Кроуи, В. Б. Минасян, Р. Марк. — Москва : Издательство Юрайт, 2020. — 390 с. — (Высшее образование). — ISBN 978-5-534-02578-. — Текст : электронный // ЭБС Юрайт [сайт]. — URL: </w:t>
      </w:r>
      <w:hyperlink r:id="rId12" w:history="1">
        <w:r w:rsidR="003008FF">
          <w:rPr>
            <w:rStyle w:val="a6"/>
            <w:shd w:val="clear" w:color="auto" w:fill="FFFFFF"/>
          </w:rPr>
          <w:t>https://urait.ru/bcode/449729 </w:t>
        </w:r>
      </w:hyperlink>
      <w:r w:rsidRPr="000338FD">
        <w:rPr>
          <w:color w:val="000000"/>
          <w:shd w:val="clear" w:color="auto" w:fill="FFFFFF"/>
        </w:rPr>
        <w:t> </w:t>
      </w:r>
    </w:p>
    <w:p w:rsidR="00323300" w:rsidRPr="000338FD" w:rsidRDefault="00323300" w:rsidP="00323300">
      <w:pPr>
        <w:jc w:val="both"/>
      </w:pPr>
    </w:p>
    <w:p w:rsidR="00323300" w:rsidRPr="000338FD" w:rsidRDefault="00323300" w:rsidP="00323300">
      <w:pPr>
        <w:jc w:val="both"/>
      </w:pPr>
      <w:r>
        <w:rPr>
          <w:iCs/>
          <w:color w:val="000000"/>
          <w:shd w:val="clear" w:color="auto" w:fill="FFFFFF"/>
        </w:rPr>
        <w:t xml:space="preserve">3. </w:t>
      </w:r>
      <w:r w:rsidRPr="000338FD">
        <w:rPr>
          <w:iCs/>
          <w:color w:val="000000"/>
          <w:shd w:val="clear" w:color="auto" w:fill="FFFFFF"/>
        </w:rPr>
        <w:t>Мазаева, М. В.</w:t>
      </w:r>
      <w:r w:rsidRPr="000338FD">
        <w:rPr>
          <w:i/>
          <w:iCs/>
          <w:color w:val="000000"/>
          <w:shd w:val="clear" w:color="auto" w:fill="FFFFFF"/>
        </w:rPr>
        <w:t> </w:t>
      </w:r>
      <w:r w:rsidRPr="000338FD">
        <w:rPr>
          <w:color w:val="000000"/>
          <w:shd w:val="clear" w:color="auto" w:fill="FFFFFF"/>
        </w:rPr>
        <w:t> Страхование : учебное пособие для вузов / М. В. Мазаева. — Москва : Издательство Юрайт, 2020. — 136 с. — (Высшее образование). — ISBN 978-5-534-09992-8. — Текст : электронный // ЭБС Юрайт [сайт]. — URL: </w:t>
      </w:r>
      <w:hyperlink r:id="rId13" w:history="1">
        <w:r w:rsidR="003008FF">
          <w:rPr>
            <w:rStyle w:val="a6"/>
            <w:shd w:val="clear" w:color="auto" w:fill="FFFFFF"/>
          </w:rPr>
          <w:t>https://urait.ru/bcode/453488</w:t>
        </w:r>
      </w:hyperlink>
    </w:p>
    <w:p w:rsidR="00323300" w:rsidRPr="000338FD" w:rsidRDefault="00323300" w:rsidP="00323300">
      <w:pPr>
        <w:tabs>
          <w:tab w:val="left" w:pos="993"/>
        </w:tabs>
        <w:ind w:left="709"/>
        <w:jc w:val="both"/>
        <w:rPr>
          <w:b/>
          <w:bCs/>
          <w:i/>
          <w:lang w:eastAsia="en-US"/>
        </w:rPr>
      </w:pPr>
    </w:p>
    <w:p w:rsidR="00323300" w:rsidRPr="000C398F" w:rsidRDefault="00323300" w:rsidP="00323300">
      <w:pPr>
        <w:tabs>
          <w:tab w:val="left" w:pos="993"/>
        </w:tabs>
        <w:ind w:left="709"/>
        <w:jc w:val="both"/>
        <w:rPr>
          <w:b/>
          <w:bCs/>
          <w:i/>
          <w:lang w:eastAsia="en-US"/>
        </w:rPr>
      </w:pPr>
      <w:r w:rsidRPr="000C398F">
        <w:rPr>
          <w:b/>
          <w:bCs/>
          <w:i/>
          <w:lang w:eastAsia="en-US"/>
        </w:rPr>
        <w:t>Дополнительная:</w:t>
      </w:r>
    </w:p>
    <w:p w:rsidR="00323300" w:rsidRDefault="00323300" w:rsidP="00323300">
      <w:pPr>
        <w:rPr>
          <w:color w:val="000000"/>
          <w:shd w:val="clear" w:color="auto" w:fill="FFFFFF"/>
        </w:rPr>
      </w:pPr>
      <w:r>
        <w:rPr>
          <w:color w:val="000000"/>
          <w:shd w:val="clear" w:color="auto" w:fill="FFFFFF"/>
        </w:rPr>
        <w:t xml:space="preserve">1. </w:t>
      </w:r>
      <w:r w:rsidRPr="000338FD">
        <w:rPr>
          <w:color w:val="000000"/>
          <w:shd w:val="clear" w:color="auto" w:fill="FFFFFF"/>
        </w:rPr>
        <w:t>Управление финансовыми рисками : учебник и практикум для бакалавриата и магистратуры / И. П. Хоминич [и др.] ; под редакцией И. П. Хоминич, И. В. Пещанской. — Москва : Издательство Юрайт, 2019. — 345 с. — (Бакалавр и магистр. Академический курс). — ISBN 978-5-534-01019-0. — Текст : электронный // ЭБС Юрайт [сайт]. — URL: </w:t>
      </w:r>
      <w:hyperlink r:id="rId14" w:history="1">
        <w:r w:rsidR="003008FF">
          <w:rPr>
            <w:rStyle w:val="a6"/>
            <w:shd w:val="clear" w:color="auto" w:fill="FFFFFF"/>
          </w:rPr>
          <w:t>https://urait.ru/bcode/433674 </w:t>
        </w:r>
      </w:hyperlink>
      <w:r w:rsidRPr="000338FD">
        <w:rPr>
          <w:color w:val="000000"/>
          <w:shd w:val="clear" w:color="auto" w:fill="FFFFFF"/>
        </w:rPr>
        <w:t> </w:t>
      </w:r>
    </w:p>
    <w:p w:rsidR="00323300" w:rsidRPr="000338FD" w:rsidRDefault="00323300" w:rsidP="00323300">
      <w:pPr>
        <w:ind w:firstLine="708"/>
        <w:rPr>
          <w:color w:val="000000"/>
          <w:shd w:val="clear" w:color="auto" w:fill="FFFFFF"/>
        </w:rPr>
      </w:pPr>
    </w:p>
    <w:p w:rsidR="00323300" w:rsidRPr="000338FD" w:rsidRDefault="00323300" w:rsidP="00323300">
      <w:pPr>
        <w:rPr>
          <w:color w:val="000000"/>
          <w:shd w:val="clear" w:color="auto" w:fill="FFFFFF"/>
        </w:rPr>
      </w:pPr>
      <w:r>
        <w:rPr>
          <w:color w:val="000000"/>
          <w:shd w:val="clear" w:color="auto" w:fill="FFFFFF"/>
        </w:rPr>
        <w:lastRenderedPageBreak/>
        <w:t xml:space="preserve">2. </w:t>
      </w:r>
      <w:r w:rsidRPr="000338FD">
        <w:rPr>
          <w:color w:val="000000"/>
          <w:shd w:val="clear" w:color="auto" w:fill="FFFFFF"/>
        </w:rPr>
        <w:t>Управление инвестиционными проектами в условиях риска и неопределенности : учебное пособие для вузов / Л. Г. Матвеева, А. Ю. Никитаева, О. А. Чернова, Е. Ф. Щипанов. — Москва : Издательство Юрайт, 2020. — 298 с. — (Высшее образование). — ISBN 978-5-534-04586-4. — Текст : электронный // ЭБС Юрайт [сайт]. — URL: </w:t>
      </w:r>
      <w:hyperlink r:id="rId15" w:history="1">
        <w:r w:rsidR="003008FF">
          <w:rPr>
            <w:rStyle w:val="a6"/>
            <w:shd w:val="clear" w:color="auto" w:fill="FFFFFF"/>
          </w:rPr>
          <w:t>https://urait.ru/bcode/452764</w:t>
        </w:r>
      </w:hyperlink>
    </w:p>
    <w:p w:rsidR="00323300" w:rsidRPr="00FA2D3B" w:rsidRDefault="00323300" w:rsidP="00323300">
      <w:pPr>
        <w:jc w:val="both"/>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w:t>
      </w:r>
      <w:r w:rsidRPr="00F04AC3">
        <w:rPr>
          <w:rFonts w:ascii="Times New Roman" w:hAnsi="Times New Roman"/>
          <w:sz w:val="24"/>
          <w:szCs w:val="24"/>
          <w:lang w:val="en-US"/>
        </w:rPr>
        <w:t>IPRBooks</w:t>
      </w:r>
      <w:r w:rsidRPr="00F04AC3">
        <w:rPr>
          <w:rFonts w:ascii="Times New Roman" w:hAnsi="Times New Roman"/>
          <w:sz w:val="24"/>
          <w:szCs w:val="24"/>
        </w:rPr>
        <w:t xml:space="preserve">  Режим доступа: </w:t>
      </w:r>
      <w:hyperlink r:id="rId16" w:history="1">
        <w:r w:rsidR="003008FF">
          <w:rPr>
            <w:rStyle w:val="a6"/>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издательства «Юрайт» Режим доступа: </w:t>
      </w:r>
      <w:hyperlink r:id="rId17" w:history="1">
        <w:r w:rsidR="003008FF">
          <w:rPr>
            <w:rStyle w:val="a6"/>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Единое окно доступа к образовательным ресурсам. Режим доступа: </w:t>
      </w:r>
      <w:hyperlink r:id="rId18" w:history="1">
        <w:r w:rsidR="003008FF">
          <w:rPr>
            <w:rStyle w:val="a6"/>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Научная электронная библиотека e-library.ru Режим доступа: </w:t>
      </w:r>
      <w:hyperlink r:id="rId19" w:history="1">
        <w:r w:rsidR="003008FF">
          <w:rPr>
            <w:rStyle w:val="a6"/>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Ресурсы издательства Elsevier Режим доступа:  </w:t>
      </w:r>
      <w:hyperlink r:id="rId20" w:history="1">
        <w:r w:rsidR="003008FF">
          <w:rPr>
            <w:rStyle w:val="a6"/>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Федеральный портал «Российское образование» Режим доступа:  </w:t>
      </w:r>
      <w:hyperlink r:id="rId21" w:history="1">
        <w:r w:rsidR="006E0D1E">
          <w:rPr>
            <w:rStyle w:val="a6"/>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Кембриджского университета Режим доступа: </w:t>
      </w:r>
      <w:hyperlink r:id="rId22" w:history="1">
        <w:r w:rsidR="003008FF">
          <w:rPr>
            <w:rStyle w:val="a6"/>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Оксфордского университета Режим доступа:  </w:t>
      </w:r>
      <w:hyperlink r:id="rId23" w:history="1">
        <w:r w:rsidR="003008FF">
          <w:rPr>
            <w:rStyle w:val="a6"/>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Словари и энциклопедии на Академике Режим доступа: </w:t>
      </w:r>
      <w:hyperlink r:id="rId24" w:history="1">
        <w:r w:rsidR="003008FF">
          <w:rPr>
            <w:rStyle w:val="a6"/>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008FF">
          <w:rPr>
            <w:rStyle w:val="a6"/>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Госкомстата РФ. Режим доступа: </w:t>
      </w:r>
      <w:hyperlink r:id="rId26" w:history="1">
        <w:r w:rsidR="003008FF">
          <w:rPr>
            <w:rStyle w:val="a6"/>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Российской государственной библиотеки. Режим доступа: </w:t>
      </w:r>
      <w:hyperlink r:id="rId27" w:history="1">
        <w:r w:rsidR="003008FF">
          <w:rPr>
            <w:rStyle w:val="a6"/>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008FF">
          <w:rPr>
            <w:rStyle w:val="a6"/>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Pr="00A669E0">
        <w:rPr>
          <w:color w:val="FF0000"/>
        </w:rPr>
        <w:lastRenderedPageBreak/>
        <w:t>38.0</w:t>
      </w:r>
      <w:r w:rsidR="00323300">
        <w:rPr>
          <w:color w:val="FF0000"/>
        </w:rPr>
        <w:t>4</w:t>
      </w:r>
      <w:r w:rsidRPr="00A669E0">
        <w:rPr>
          <w:color w:val="FF0000"/>
        </w:rPr>
        <w:t>.0</w:t>
      </w:r>
      <w:r w:rsidR="00323300">
        <w:rPr>
          <w:color w:val="FF0000"/>
        </w:rPr>
        <w:t>1</w:t>
      </w:r>
      <w:r w:rsidRPr="00A669E0">
        <w:rPr>
          <w:color w:val="FF0000"/>
        </w:rPr>
        <w:t xml:space="preserve"> </w:t>
      </w:r>
      <w:r w:rsidR="00323300">
        <w:rPr>
          <w:color w:val="FF0000"/>
        </w:rPr>
        <w:t>Экономика</w:t>
      </w:r>
      <w:r w:rsidRPr="00A669E0">
        <w:rPr>
          <w:color w:val="FF0000"/>
        </w:rPr>
        <w:t xml:space="preserve"> (уровень </w:t>
      </w:r>
      <w:r w:rsidR="00323300">
        <w:rPr>
          <w:color w:val="FF0000"/>
        </w:rPr>
        <w:t>магистратуры</w:t>
      </w:r>
      <w:r w:rsidRPr="00A669E0">
        <w:rPr>
          <w:color w:val="FF0000"/>
        </w:rPr>
        <w:t>), с учетом направленности (профиля) программы «</w:t>
      </w:r>
      <w:r w:rsidR="00323300">
        <w:rPr>
          <w:color w:val="FF0000"/>
        </w:rPr>
        <w:t>Комплексное управление рисками и страхование</w:t>
      </w:r>
      <w:r w:rsidRPr="00A669E0">
        <w:rPr>
          <w:color w:val="FF0000"/>
        </w:rPr>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lastRenderedPageBreak/>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w:t>
      </w:r>
      <w:r w:rsidRPr="00F04AC3">
        <w:lastRenderedPageBreak/>
        <w:t xml:space="preserve">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323300" w:rsidRDefault="00692DC8" w:rsidP="00323300">
      <w:pPr>
        <w:pStyle w:val="ConsPlusNormal"/>
        <w:ind w:firstLine="540"/>
        <w:jc w:val="right"/>
        <w:rPr>
          <w:rFonts w:ascii="Times New Roman" w:hAnsi="Times New Roman" w:cs="Times New Roman"/>
          <w:sz w:val="28"/>
          <w:szCs w:val="28"/>
        </w:rPr>
      </w:pPr>
      <w:r w:rsidRPr="00023FF0">
        <w:rPr>
          <w:sz w:val="28"/>
          <w:szCs w:val="28"/>
        </w:rPr>
        <w:br w:type="page"/>
      </w:r>
      <w:r w:rsidR="00323300" w:rsidRPr="000E7179">
        <w:rPr>
          <w:rFonts w:ascii="Times New Roman" w:hAnsi="Times New Roman" w:cs="Times New Roman"/>
          <w:sz w:val="28"/>
          <w:szCs w:val="28"/>
        </w:rPr>
        <w:t>Приложение А</w:t>
      </w:r>
    </w:p>
    <w:p w:rsidR="00323300" w:rsidRPr="00B867ED" w:rsidRDefault="00323300" w:rsidP="00323300">
      <w:pPr>
        <w:tabs>
          <w:tab w:val="left" w:pos="8007"/>
        </w:tabs>
      </w:pPr>
      <w:r>
        <w:tab/>
      </w:r>
    </w:p>
    <w:p w:rsidR="00323300" w:rsidRPr="00CA4B41" w:rsidRDefault="00323300" w:rsidP="00323300">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r>
          </w:p>
          <w:p w:rsidR="00323300" w:rsidRPr="00CA4B41" w:rsidRDefault="00323300" w:rsidP="004B2228">
            <w:pPr>
              <w:widowControl w:val="0"/>
              <w:autoSpaceDE w:val="0"/>
              <w:autoSpaceDN w:val="0"/>
              <w:adjustRightInd w:val="0"/>
              <w:ind w:left="15" w:right="15"/>
              <w:jc w:val="center"/>
            </w:pPr>
            <w:r w:rsidRPr="00CA4B41">
              <w:t>«Омская гуманитарная академия»</w:t>
            </w:r>
          </w:p>
        </w:tc>
      </w:tr>
    </w:tbl>
    <w:p w:rsidR="00323300" w:rsidRPr="00CA4B41" w:rsidRDefault="00323300" w:rsidP="00323300">
      <w:pPr>
        <w:pStyle w:val="ae"/>
        <w:spacing w:before="0" w:beforeAutospacing="0" w:after="0" w:afterAutospacing="0"/>
        <w:jc w:val="center"/>
      </w:pPr>
      <w:r w:rsidRPr="00CA4B41">
        <w:t>(ЧУООВО «ОмГА»)</w:t>
      </w: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r w:rsidRPr="00CA4B41">
        <w:t xml:space="preserve">Кафедра экономики и управления персоналом  </w:t>
      </w:r>
    </w:p>
    <w:p w:rsidR="00323300" w:rsidRPr="00CA4B41" w:rsidRDefault="00323300" w:rsidP="00323300">
      <w:pPr>
        <w:pStyle w:val="21"/>
        <w:spacing w:line="240" w:lineRule="auto"/>
        <w:ind w:left="4680" w:right="55"/>
        <w:jc w:val="center"/>
      </w:pPr>
    </w:p>
    <w:p w:rsidR="00323300" w:rsidRPr="00CA4B41" w:rsidRDefault="00323300" w:rsidP="00323300">
      <w:pPr>
        <w:pStyle w:val="21"/>
        <w:spacing w:line="240" w:lineRule="auto"/>
        <w:ind w:left="4678" w:right="57"/>
        <w:jc w:val="center"/>
      </w:pPr>
      <w:r>
        <w:t>Допущена к защите в Г</w:t>
      </w:r>
      <w:r w:rsidRPr="00CA4B41">
        <w:t xml:space="preserve">ЭК </w:t>
      </w:r>
    </w:p>
    <w:p w:rsidR="00323300" w:rsidRPr="00CA4B41" w:rsidRDefault="00323300" w:rsidP="00323300">
      <w:pPr>
        <w:pStyle w:val="21"/>
        <w:spacing w:line="240" w:lineRule="auto"/>
        <w:ind w:left="4678" w:right="57"/>
        <w:jc w:val="center"/>
      </w:pPr>
      <w:r w:rsidRPr="00CA4B41">
        <w:t>«___» ______________ 20__ г.</w:t>
      </w:r>
    </w:p>
    <w:p w:rsidR="00323300" w:rsidRPr="00921AB0" w:rsidRDefault="00323300" w:rsidP="00323300">
      <w:pPr>
        <w:pStyle w:val="21"/>
        <w:spacing w:line="240" w:lineRule="auto"/>
        <w:ind w:left="4678" w:right="57"/>
        <w:jc w:val="center"/>
      </w:pPr>
      <w:r w:rsidRPr="00CA4B41">
        <w:t>зав. кафедрой к.э.н., доцент</w:t>
      </w:r>
      <w:r>
        <w:t xml:space="preserve"> С.М. Ильченко </w:t>
      </w:r>
    </w:p>
    <w:p w:rsidR="00323300" w:rsidRPr="00921AB0" w:rsidRDefault="00323300" w:rsidP="00323300">
      <w:pPr>
        <w:pStyle w:val="21"/>
        <w:spacing w:line="240" w:lineRule="auto"/>
        <w:ind w:left="4678" w:right="57"/>
        <w:jc w:val="center"/>
      </w:pPr>
      <w:r>
        <w:t>________________________________________</w:t>
      </w:r>
    </w:p>
    <w:p w:rsidR="00323300" w:rsidRPr="00CA4B41" w:rsidRDefault="00323300" w:rsidP="00323300">
      <w:pPr>
        <w:pStyle w:val="21"/>
        <w:spacing w:line="240" w:lineRule="auto"/>
        <w:ind w:left="4678" w:right="57"/>
        <w:jc w:val="center"/>
      </w:pPr>
      <w:r w:rsidRPr="00CA4B41">
        <w:t>подпись</w:t>
      </w:r>
    </w:p>
    <w:p w:rsidR="00323300" w:rsidRPr="00CA4B41" w:rsidRDefault="00323300" w:rsidP="00323300">
      <w:pPr>
        <w:jc w:val="center"/>
      </w:pPr>
    </w:p>
    <w:p w:rsidR="00323300" w:rsidRPr="00CA4B41" w:rsidRDefault="00323300" w:rsidP="00323300">
      <w:pPr>
        <w:jc w:val="center"/>
        <w:rPr>
          <w:sz w:val="36"/>
          <w:szCs w:val="36"/>
        </w:rPr>
      </w:pPr>
      <w:r w:rsidRPr="00CA4B41">
        <w:rPr>
          <w:sz w:val="36"/>
          <w:szCs w:val="36"/>
        </w:rPr>
        <w:t>Иванов Иван Иванович</w:t>
      </w:r>
    </w:p>
    <w:p w:rsidR="00323300" w:rsidRPr="00CA4B41" w:rsidRDefault="00323300" w:rsidP="00323300">
      <w:pPr>
        <w:jc w:val="center"/>
      </w:pPr>
    </w:p>
    <w:p w:rsidR="00323300" w:rsidRPr="00CA4B41" w:rsidRDefault="00323300" w:rsidP="00323300">
      <w:pPr>
        <w:jc w:val="center"/>
        <w:rPr>
          <w:sz w:val="28"/>
          <w:szCs w:val="28"/>
        </w:rPr>
      </w:pPr>
      <w:r w:rsidRPr="00CA4B41">
        <w:rPr>
          <w:sz w:val="28"/>
          <w:szCs w:val="28"/>
        </w:rPr>
        <w:t>Выпускная квалификационная работа</w:t>
      </w:r>
    </w:p>
    <w:p w:rsidR="00323300" w:rsidRPr="00CA4B41" w:rsidRDefault="00323300" w:rsidP="00323300">
      <w:pPr>
        <w:jc w:val="center"/>
        <w:rPr>
          <w:sz w:val="28"/>
          <w:szCs w:val="28"/>
        </w:rPr>
      </w:pPr>
    </w:p>
    <w:p w:rsidR="00323300" w:rsidRPr="00CA4B41" w:rsidRDefault="00323300" w:rsidP="00323300">
      <w:pPr>
        <w:jc w:val="center"/>
        <w:rPr>
          <w:sz w:val="28"/>
          <w:szCs w:val="28"/>
        </w:rPr>
      </w:pPr>
      <w:r w:rsidRPr="00CA4B41">
        <w:rPr>
          <w:sz w:val="28"/>
          <w:szCs w:val="28"/>
        </w:rPr>
        <w:t>по направлению подготовки: 38.04.01 Экономика</w:t>
      </w:r>
    </w:p>
    <w:p w:rsidR="00323300" w:rsidRPr="00CA4B41" w:rsidRDefault="00323300" w:rsidP="00323300">
      <w:pPr>
        <w:jc w:val="center"/>
        <w:rPr>
          <w:sz w:val="28"/>
          <w:szCs w:val="28"/>
        </w:rPr>
      </w:pPr>
      <w:r w:rsidRPr="00CA4B41">
        <w:rPr>
          <w:sz w:val="28"/>
          <w:szCs w:val="28"/>
        </w:rPr>
        <w:t xml:space="preserve"> (уровень магистратура)  </w:t>
      </w:r>
    </w:p>
    <w:p w:rsidR="00323300" w:rsidRPr="00CA4B41" w:rsidRDefault="00323300" w:rsidP="00323300">
      <w:pPr>
        <w:jc w:val="center"/>
        <w:rPr>
          <w:sz w:val="28"/>
          <w:szCs w:val="28"/>
        </w:rPr>
      </w:pPr>
      <w:r w:rsidRPr="00CA4B41">
        <w:rPr>
          <w:sz w:val="28"/>
          <w:szCs w:val="28"/>
        </w:rPr>
        <w:t xml:space="preserve">Направленность (профиль) программы </w:t>
      </w:r>
    </w:p>
    <w:p w:rsidR="00323300" w:rsidRPr="00CA4B41" w:rsidRDefault="00323300" w:rsidP="00323300">
      <w:pPr>
        <w:jc w:val="center"/>
        <w:rPr>
          <w:sz w:val="28"/>
          <w:szCs w:val="28"/>
        </w:rPr>
      </w:pPr>
      <w:r w:rsidRPr="00CA4B41">
        <w:rPr>
          <w:sz w:val="28"/>
          <w:szCs w:val="28"/>
        </w:rPr>
        <w:t xml:space="preserve"> «К</w:t>
      </w:r>
      <w:r>
        <w:rPr>
          <w:sz w:val="28"/>
          <w:szCs w:val="28"/>
        </w:rPr>
        <w:t>омплексное управление рисками и страхование</w:t>
      </w:r>
      <w:r w:rsidRPr="00CA4B41">
        <w:rPr>
          <w:sz w:val="28"/>
          <w:szCs w:val="28"/>
        </w:rPr>
        <w:t>»</w:t>
      </w:r>
      <w:r w:rsidRPr="00CA4B41">
        <w:rPr>
          <w:sz w:val="28"/>
          <w:szCs w:val="28"/>
        </w:rPr>
        <w:cr/>
      </w:r>
    </w:p>
    <w:p w:rsidR="00323300" w:rsidRPr="003641AA" w:rsidRDefault="00323300" w:rsidP="00323300">
      <w:pPr>
        <w:pStyle w:val="a4"/>
        <w:spacing w:after="0" w:line="240" w:lineRule="auto"/>
        <w:ind w:left="709" w:right="-57"/>
        <w:jc w:val="center"/>
        <w:rPr>
          <w:rFonts w:ascii="Times New Roman" w:hAnsi="Times New Roman"/>
          <w:sz w:val="28"/>
          <w:szCs w:val="28"/>
          <w:lang w:eastAsia="ru-RU"/>
        </w:rPr>
      </w:pPr>
      <w:r w:rsidRPr="003641AA">
        <w:rPr>
          <w:rFonts w:ascii="Times New Roman" w:hAnsi="Times New Roman"/>
          <w:sz w:val="28"/>
          <w:szCs w:val="28"/>
          <w:lang w:eastAsia="ru-RU"/>
        </w:rPr>
        <w:t>Финансовая устойчивость страховой компании</w:t>
      </w:r>
    </w:p>
    <w:p w:rsidR="00323300" w:rsidRPr="003641AA" w:rsidRDefault="00323300" w:rsidP="00323300">
      <w:pPr>
        <w:shd w:val="clear" w:color="auto" w:fill="FFFFFF"/>
        <w:tabs>
          <w:tab w:val="num" w:pos="0"/>
        </w:tabs>
        <w:ind w:left="720" w:hanging="219"/>
        <w:jc w:val="both"/>
        <w:rPr>
          <w:sz w:val="28"/>
          <w:szCs w:val="28"/>
        </w:rP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323300" w:rsidRPr="00CA4B41" w:rsidTr="004B2228">
        <w:tc>
          <w:tcPr>
            <w:tcW w:w="5246" w:type="dxa"/>
          </w:tcPr>
          <w:p w:rsidR="00323300" w:rsidRPr="00CA4B41" w:rsidRDefault="00323300" w:rsidP="004B2228">
            <w:r w:rsidRPr="00CA4B41">
              <w:t xml:space="preserve">Работа защищена «___» _ ____ 20     г. </w:t>
            </w:r>
          </w:p>
          <w:p w:rsidR="00323300" w:rsidRPr="00CA4B41" w:rsidRDefault="00323300" w:rsidP="004B2228">
            <w:pPr>
              <w:jc w:val="center"/>
            </w:pPr>
          </w:p>
          <w:p w:rsidR="00323300" w:rsidRPr="00CA4B41" w:rsidRDefault="00323300" w:rsidP="004B2228">
            <w:r w:rsidRPr="00CA4B41">
              <w:t xml:space="preserve">с оценкой _________ </w:t>
            </w:r>
          </w:p>
          <w:p w:rsidR="00323300" w:rsidRPr="00CA4B41" w:rsidRDefault="00323300" w:rsidP="004B2228">
            <w:pPr>
              <w:jc w:val="center"/>
            </w:pPr>
          </w:p>
          <w:p w:rsidR="00323300" w:rsidRPr="00CA4B41" w:rsidRDefault="00323300" w:rsidP="004B2228">
            <w:r w:rsidRPr="00CA4B41">
              <w:t>Протокол № ________</w:t>
            </w:r>
          </w:p>
          <w:p w:rsidR="00323300" w:rsidRPr="00CA4B41" w:rsidRDefault="00323300" w:rsidP="004B2228">
            <w:pPr>
              <w:jc w:val="center"/>
            </w:pPr>
          </w:p>
        </w:tc>
        <w:tc>
          <w:tcPr>
            <w:tcW w:w="5103" w:type="dxa"/>
          </w:tcPr>
          <w:p w:rsidR="00323300" w:rsidRPr="00CA4B41" w:rsidRDefault="00323300" w:rsidP="004B2228">
            <w:r w:rsidRPr="00CA4B41">
              <w:rPr>
                <w:lang w:val="en-US"/>
              </w:rPr>
              <w:t xml:space="preserve">             </w:t>
            </w:r>
            <w:r w:rsidRPr="00CA4B41">
              <w:t xml:space="preserve">Научный руководитель     </w:t>
            </w:r>
          </w:p>
          <w:p w:rsidR="00323300" w:rsidRPr="00CA4B41" w:rsidRDefault="00323300" w:rsidP="004B2228">
            <w:pPr>
              <w:jc w:val="center"/>
            </w:pPr>
            <w:r w:rsidRPr="00CA4B41">
              <w:t xml:space="preserve">      </w:t>
            </w:r>
          </w:p>
          <w:p w:rsidR="00323300" w:rsidRPr="00CA4B41" w:rsidRDefault="00323300" w:rsidP="004B2228">
            <w:pPr>
              <w:jc w:val="center"/>
              <w:rPr>
                <w:lang w:val="en-US"/>
              </w:rPr>
            </w:pPr>
            <w:r w:rsidRPr="00CA4B41">
              <w:rPr>
                <w:lang w:val="en-US"/>
              </w:rPr>
              <w:t>____________________________</w:t>
            </w:r>
          </w:p>
          <w:p w:rsidR="00323300" w:rsidRPr="00CA4B41" w:rsidRDefault="00323300" w:rsidP="004B2228">
            <w:pPr>
              <w:jc w:val="center"/>
            </w:pPr>
          </w:p>
          <w:p w:rsidR="00323300" w:rsidRPr="00CA4B41" w:rsidRDefault="00323300" w:rsidP="004B2228">
            <w:pPr>
              <w:jc w:val="center"/>
            </w:pPr>
            <w:r w:rsidRPr="00CA4B41">
              <w:t xml:space="preserve">___________________________  </w:t>
            </w:r>
          </w:p>
          <w:p w:rsidR="00323300" w:rsidRPr="00CA4B41" w:rsidRDefault="00323300" w:rsidP="004B2228">
            <w:pPr>
              <w:pStyle w:val="21"/>
              <w:spacing w:line="240" w:lineRule="auto"/>
              <w:ind w:left="0"/>
              <w:jc w:val="center"/>
            </w:pPr>
            <w:r w:rsidRPr="00CA4B41">
              <w:t xml:space="preserve">                          подпись</w:t>
            </w:r>
          </w:p>
          <w:p w:rsidR="00323300" w:rsidRPr="00CA4B41" w:rsidRDefault="00323300" w:rsidP="004B2228">
            <w:pPr>
              <w:jc w:val="center"/>
            </w:pPr>
          </w:p>
        </w:tc>
      </w:tr>
      <w:tr w:rsidR="00323300" w:rsidRPr="00CA4B41" w:rsidTr="004B2228">
        <w:tc>
          <w:tcPr>
            <w:tcW w:w="5246" w:type="dxa"/>
          </w:tcPr>
          <w:p w:rsidR="00323300" w:rsidRPr="00CA4B41" w:rsidRDefault="00323300" w:rsidP="004B2228"/>
        </w:tc>
        <w:tc>
          <w:tcPr>
            <w:tcW w:w="5103" w:type="dxa"/>
          </w:tcPr>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Pr="00CA4B41" w:rsidRDefault="00323300" w:rsidP="004B2228">
            <w:pPr>
              <w:pStyle w:val="21"/>
              <w:spacing w:line="240" w:lineRule="auto"/>
              <w:ind w:left="0"/>
              <w:jc w:val="center"/>
            </w:pPr>
          </w:p>
        </w:tc>
      </w:tr>
    </w:tbl>
    <w:p w:rsidR="00323300" w:rsidRPr="00CA4B41" w:rsidRDefault="00323300" w:rsidP="00323300">
      <w:pPr>
        <w:jc w:val="center"/>
      </w:pPr>
    </w:p>
    <w:p w:rsidR="00323300" w:rsidRPr="00CA4B41" w:rsidRDefault="00323300" w:rsidP="00323300"/>
    <w:p w:rsidR="00323300" w:rsidRPr="00CA4B41" w:rsidRDefault="00323300" w:rsidP="00323300">
      <w:pPr>
        <w:jc w:val="center"/>
      </w:pPr>
      <w:r w:rsidRPr="00CA4B41">
        <w:t>Омск,  20__</w:t>
      </w:r>
    </w:p>
    <w:p w:rsidR="00323300" w:rsidRPr="000E7179" w:rsidRDefault="00323300" w:rsidP="00323300">
      <w:pPr>
        <w:pStyle w:val="ConsPlusNormal"/>
        <w:ind w:firstLine="540"/>
        <w:jc w:val="right"/>
        <w:rPr>
          <w:rFonts w:ascii="Times New Roman" w:hAnsi="Times New Roman" w:cs="Times New Roman"/>
          <w:sz w:val="28"/>
          <w:szCs w:val="28"/>
        </w:rPr>
      </w:pPr>
      <w:r w:rsidRPr="00CA4B41">
        <w:rPr>
          <w:rFonts w:ascii="Times New Roman" w:hAnsi="Times New Roman" w:cs="Times New Roman"/>
          <w:sz w:val="24"/>
          <w:szCs w:val="24"/>
        </w:rPr>
        <w:br w:type="page"/>
      </w:r>
      <w:r w:rsidRPr="000E7179">
        <w:rPr>
          <w:rFonts w:ascii="Times New Roman" w:hAnsi="Times New Roman" w:cs="Times New Roman"/>
          <w:sz w:val="28"/>
          <w:szCs w:val="28"/>
        </w:rPr>
        <w:t>Приложение Б</w:t>
      </w:r>
    </w:p>
    <w:p w:rsidR="00323300" w:rsidRPr="00CA4B41" w:rsidRDefault="00323300" w:rsidP="00323300">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tc>
            </w:tr>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t>«Омская гуманитарная академия»</w:t>
                  </w:r>
                </w:p>
              </w:tc>
            </w:tr>
          </w:tbl>
          <w:p w:rsidR="00323300" w:rsidRPr="00CA4B41" w:rsidRDefault="00323300" w:rsidP="004B2228"/>
        </w:tc>
      </w:tr>
    </w:tbl>
    <w:p w:rsidR="00323300" w:rsidRPr="00CA4B41" w:rsidRDefault="00323300" w:rsidP="00323300">
      <w:pPr>
        <w:jc w:val="center"/>
      </w:pPr>
    </w:p>
    <w:p w:rsidR="00323300" w:rsidRPr="00CA4B41" w:rsidRDefault="00323300" w:rsidP="00323300">
      <w:pPr>
        <w:jc w:val="center"/>
      </w:pPr>
      <w:r w:rsidRPr="00CA4B41">
        <w:t>Кафедра экономики и управления персоналом</w:t>
      </w:r>
    </w:p>
    <w:p w:rsidR="00323300" w:rsidRPr="00CA4B41" w:rsidRDefault="00323300" w:rsidP="00323300">
      <w:pPr>
        <w:ind w:right="284" w:firstLine="720"/>
        <w:jc w:val="center"/>
      </w:pPr>
    </w:p>
    <w:p w:rsidR="00323300" w:rsidRPr="00CA4B41" w:rsidRDefault="003008FF" w:rsidP="00323300">
      <w:pPr>
        <w:shd w:val="clear" w:color="auto" w:fill="FFFFFF"/>
        <w:ind w:left="5103" w:right="-1" w:firstLine="460"/>
        <w:jc w:val="both"/>
        <w:rPr>
          <w:spacing w:val="-11"/>
        </w:rPr>
      </w:pPr>
      <w:r>
        <w:rPr>
          <w:noProof/>
          <w:lang w:eastAsia="en-US"/>
        </w:rPr>
        <w:pict>
          <v:shape id="_x0000_s1030" type="#_x0000_t202" style="position:absolute;left:0;text-align:left;margin-left:216.95pt;margin-top:.85pt;width:273.1pt;height:82.35pt;z-index:251658752;mso-width-relative:margin;mso-height-relative:margin" stroked="f">
            <v:textbox>
              <w:txbxContent>
                <w:p w:rsidR="00323300" w:rsidRDefault="00323300" w:rsidP="00323300">
                  <w:pPr>
                    <w:jc w:val="center"/>
                  </w:pPr>
                  <w:r>
                    <w:t>УТВЕРЖДАЮ</w:t>
                  </w:r>
                </w:p>
                <w:p w:rsidR="00323300" w:rsidRDefault="00323300" w:rsidP="00323300">
                  <w:r>
                    <w:t xml:space="preserve">зав. кафедрой Экономика и управление </w:t>
                  </w:r>
                </w:p>
                <w:p w:rsidR="00323300" w:rsidRDefault="00323300" w:rsidP="00323300">
                  <w:r>
                    <w:t>персоналом</w:t>
                  </w:r>
                </w:p>
                <w:p w:rsidR="00323300" w:rsidRDefault="00323300" w:rsidP="00323300">
                  <w:pPr>
                    <w:spacing w:line="360" w:lineRule="auto"/>
                    <w:jc w:val="both"/>
                  </w:pPr>
                  <w:r>
                    <w:t>к.э.н., доцент ____________/ С.М. Ильченко /</w:t>
                  </w:r>
                </w:p>
                <w:p w:rsidR="00323300" w:rsidRDefault="00323300" w:rsidP="00323300">
                  <w:pPr>
                    <w:spacing w:line="360" w:lineRule="auto"/>
                    <w:jc w:val="center"/>
                  </w:pPr>
                </w:p>
              </w:txbxContent>
            </v:textbox>
          </v:shape>
        </w:pict>
      </w:r>
    </w:p>
    <w:p w:rsidR="00323300" w:rsidRPr="00CA4B41" w:rsidRDefault="00323300" w:rsidP="00323300">
      <w:pPr>
        <w:ind w:left="4678"/>
        <w:jc w:val="both"/>
      </w:pPr>
      <w:r w:rsidRPr="00CA4B41">
        <w:t xml:space="preserve">       </w:t>
      </w:r>
    </w:p>
    <w:p w:rsidR="00323300" w:rsidRPr="00CA4B41" w:rsidRDefault="00323300" w:rsidP="00323300">
      <w:pPr>
        <w:ind w:left="4678"/>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center"/>
      </w:pPr>
      <w:r w:rsidRPr="00CA4B41">
        <w:t>Задание на выпускную квалификационную работу</w:t>
      </w:r>
    </w:p>
    <w:p w:rsidR="00323300" w:rsidRPr="00CA4B41" w:rsidRDefault="00323300" w:rsidP="00323300">
      <w:pPr>
        <w:pStyle w:val="af0"/>
        <w:jc w:val="center"/>
      </w:pPr>
      <w:r w:rsidRPr="00CA4B41">
        <w:t>____________________________________________</w:t>
      </w:r>
    </w:p>
    <w:p w:rsidR="00323300" w:rsidRPr="00CA4B41" w:rsidRDefault="00323300" w:rsidP="00323300">
      <w:pPr>
        <w:pStyle w:val="af0"/>
        <w:jc w:val="center"/>
      </w:pPr>
      <w:r w:rsidRPr="00CA4B41">
        <w:t>Фамилия, Имя, Отчество студента (-ки)</w:t>
      </w:r>
    </w:p>
    <w:p w:rsidR="00323300" w:rsidRPr="00CA4B41" w:rsidRDefault="00323300" w:rsidP="00323300">
      <w:pPr>
        <w:pStyle w:val="af0"/>
        <w:jc w:val="center"/>
      </w:pPr>
    </w:p>
    <w:p w:rsidR="00323300" w:rsidRPr="00CA4B41" w:rsidRDefault="00323300" w:rsidP="00323300">
      <w:pPr>
        <w:jc w:val="both"/>
      </w:pPr>
      <w:r w:rsidRPr="00CA4B41">
        <w:t>Направление подготовки: ____________________________________________</w:t>
      </w:r>
    </w:p>
    <w:p w:rsidR="00323300" w:rsidRPr="00CA4B41" w:rsidRDefault="00323300" w:rsidP="00323300">
      <w:pPr>
        <w:jc w:val="both"/>
      </w:pPr>
    </w:p>
    <w:p w:rsidR="00323300" w:rsidRPr="00CA4B41" w:rsidRDefault="00323300" w:rsidP="00323300">
      <w:pPr>
        <w:jc w:val="both"/>
      </w:pPr>
      <w:r w:rsidRPr="00CA4B41">
        <w:t>Тема работы: ______________________________________________________</w:t>
      </w:r>
    </w:p>
    <w:p w:rsidR="00323300" w:rsidRPr="00CA4B41" w:rsidRDefault="00323300" w:rsidP="00323300">
      <w:pPr>
        <w:pStyle w:val="af0"/>
        <w:jc w:val="both"/>
      </w:pPr>
    </w:p>
    <w:p w:rsidR="00323300" w:rsidRPr="00CA4B41" w:rsidRDefault="00323300" w:rsidP="00323300">
      <w:pPr>
        <w:pStyle w:val="af0"/>
        <w:jc w:val="both"/>
      </w:pPr>
      <w:r w:rsidRPr="00CA4B41">
        <w:t>Исходные данные по работе: _________________________________________</w:t>
      </w:r>
    </w:p>
    <w:p w:rsidR="00323300" w:rsidRPr="00CA4B41" w:rsidRDefault="00323300" w:rsidP="00323300">
      <w:pPr>
        <w:pStyle w:val="af0"/>
        <w:jc w:val="both"/>
        <w:rPr>
          <w:rStyle w:val="a6"/>
        </w:rPr>
      </w:pPr>
      <w:r w:rsidRPr="00CA4B41">
        <w:t>__________________________________________________________________</w:t>
      </w:r>
      <w:r w:rsidRPr="00CA4B41">
        <w:rPr>
          <w:rStyle w:val="a6"/>
          <w:noProof/>
        </w:rPr>
        <w:t xml:space="preserve"> </w:t>
      </w:r>
    </w:p>
    <w:p w:rsidR="00323300" w:rsidRPr="00CA4B41" w:rsidRDefault="00323300" w:rsidP="00323300">
      <w:pPr>
        <w:pStyle w:val="af0"/>
        <w:jc w:val="both"/>
      </w:pPr>
    </w:p>
    <w:p w:rsidR="00323300" w:rsidRPr="00CA4B41" w:rsidRDefault="00323300" w:rsidP="00323300">
      <w:pPr>
        <w:pStyle w:val="af0"/>
        <w:jc w:val="both"/>
      </w:pPr>
      <w:r w:rsidRPr="00CA4B41">
        <w:t>Перечень подлежащих разработке вопросов:</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jc w:val="both"/>
        <w:rPr>
          <w:spacing w:val="-11"/>
        </w:rPr>
      </w:pPr>
    </w:p>
    <w:p w:rsidR="00323300" w:rsidRPr="00CA4B41" w:rsidRDefault="00323300" w:rsidP="00323300">
      <w:pPr>
        <w:pStyle w:val="af0"/>
        <w:jc w:val="both"/>
      </w:pPr>
      <w:r w:rsidRPr="00CA4B41">
        <w:t>Перечень раздаточного материала:</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ind w:left="567"/>
        <w:jc w:val="both"/>
        <w:rPr>
          <w:spacing w:val="-11"/>
        </w:rPr>
      </w:pPr>
    </w:p>
    <w:p w:rsidR="00323300" w:rsidRPr="00CA4B41" w:rsidRDefault="00323300" w:rsidP="00323300">
      <w:pPr>
        <w:pStyle w:val="af0"/>
        <w:jc w:val="both"/>
        <w:rPr>
          <w:spacing w:val="-11"/>
        </w:rPr>
      </w:pPr>
    </w:p>
    <w:p w:rsidR="00323300" w:rsidRPr="00CA4B41" w:rsidRDefault="00323300" w:rsidP="00323300">
      <w:pPr>
        <w:pStyle w:val="af0"/>
      </w:pPr>
    </w:p>
    <w:p w:rsidR="00323300" w:rsidRPr="00CA4B41" w:rsidRDefault="00323300" w:rsidP="00323300">
      <w:pPr>
        <w:pStyle w:val="af0"/>
        <w:spacing w:line="360" w:lineRule="auto"/>
      </w:pPr>
      <w:r w:rsidRPr="00CA4B41">
        <w:t>Дата выдачи задания:     __.__.20__ г.</w:t>
      </w:r>
    </w:p>
    <w:p w:rsidR="00323300" w:rsidRPr="00CA4B41" w:rsidRDefault="00323300" w:rsidP="00323300">
      <w:pPr>
        <w:shd w:val="clear" w:color="auto" w:fill="FFFFFF"/>
        <w:tabs>
          <w:tab w:val="left" w:pos="2626"/>
          <w:tab w:val="left" w:leader="underscore" w:pos="5626"/>
        </w:tabs>
        <w:spacing w:line="360" w:lineRule="auto"/>
      </w:pPr>
      <w:r w:rsidRPr="00CA4B41">
        <w:t xml:space="preserve">Руководитель:  __________    </w:t>
      </w:r>
    </w:p>
    <w:p w:rsidR="00323300" w:rsidRPr="00CA4B41" w:rsidRDefault="00323300" w:rsidP="00323300">
      <w:pPr>
        <w:shd w:val="clear" w:color="auto" w:fill="FFFFFF"/>
        <w:tabs>
          <w:tab w:val="left" w:pos="2626"/>
          <w:tab w:val="left" w:leader="underscore" w:pos="5626"/>
        </w:tabs>
        <w:spacing w:line="360" w:lineRule="auto"/>
      </w:pPr>
      <w:r w:rsidRPr="00CA4B41">
        <w:t>Задание принял(а) к исполнению:  ___________</w:t>
      </w:r>
    </w:p>
    <w:p w:rsidR="00323300" w:rsidRPr="00CA4B41" w:rsidRDefault="00323300" w:rsidP="00323300">
      <w:pPr>
        <w:spacing w:line="360" w:lineRule="auto"/>
        <w:jc w:val="center"/>
        <w:rPr>
          <w:sz w:val="28"/>
          <w:szCs w:val="28"/>
        </w:rPr>
      </w:pPr>
    </w:p>
    <w:p w:rsidR="00692DC8" w:rsidRPr="00023FF0" w:rsidRDefault="00323300" w:rsidP="00323300">
      <w:pPr>
        <w:pStyle w:val="ConsPlusNormal"/>
        <w:spacing w:line="276" w:lineRule="auto"/>
        <w:ind w:firstLine="540"/>
        <w:jc w:val="center"/>
        <w:rPr>
          <w:rFonts w:ascii="Times New Roman" w:hAnsi="Times New Roman" w:cs="Times New Roman"/>
          <w:sz w:val="24"/>
          <w:szCs w:val="24"/>
        </w:rPr>
      </w:pPr>
      <w:r w:rsidRPr="00CA4B41">
        <w:rPr>
          <w:rFonts w:ascii="Times New Roman" w:hAnsi="Times New Roman" w:cs="Times New Roman"/>
          <w:sz w:val="28"/>
          <w:szCs w:val="28"/>
        </w:rPr>
        <w:br w:type="page"/>
      </w:r>
      <w:r w:rsidR="00692DC8" w:rsidRPr="00023FF0">
        <w:rPr>
          <w:rFonts w:ascii="Times New Roman" w:hAnsi="Times New Roman" w:cs="Times New Roman"/>
          <w:sz w:val="24"/>
          <w:szCs w:val="24"/>
        </w:rPr>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e"/>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e"/>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e"/>
        <w:shd w:val="clear" w:color="auto" w:fill="FFFFFF"/>
        <w:spacing w:before="0" w:beforeAutospacing="0" w:after="0" w:afterAutospacing="0"/>
        <w:jc w:val="both"/>
        <w:rPr>
          <w:kern w:val="36"/>
        </w:rPr>
      </w:pPr>
    </w:p>
    <w:p w:rsidR="000850A5" w:rsidRDefault="000850A5" w:rsidP="00787FE0">
      <w:pPr>
        <w:pStyle w:val="ae"/>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e"/>
        <w:shd w:val="clear" w:color="auto" w:fill="FFFFFF"/>
        <w:spacing w:before="0" w:beforeAutospacing="0" w:after="0" w:afterAutospacing="0"/>
        <w:jc w:val="both"/>
        <w:rPr>
          <w:rStyle w:val="af1"/>
          <w:b w:val="0"/>
          <w:bCs/>
        </w:rPr>
      </w:pPr>
    </w:p>
    <w:p w:rsidR="00692DC8" w:rsidRPr="00B140D4" w:rsidRDefault="00692DC8" w:rsidP="00787FE0">
      <w:pPr>
        <w:pStyle w:val="ae"/>
        <w:shd w:val="clear" w:color="auto" w:fill="FFFFFF"/>
        <w:spacing w:before="0" w:beforeAutospacing="0" w:after="0" w:afterAutospacing="0"/>
        <w:jc w:val="both"/>
        <w:rPr>
          <w:rStyle w:val="af1"/>
          <w:b w:val="0"/>
          <w:bCs/>
        </w:rPr>
      </w:pPr>
      <w:r w:rsidRPr="00B140D4">
        <w:rPr>
          <w:rStyle w:val="af1"/>
          <w:b w:val="0"/>
          <w:bCs/>
        </w:rPr>
        <w:t>____________ /</w:t>
      </w:r>
      <w:r w:rsidR="000850A5">
        <w:rPr>
          <w:rStyle w:val="af1"/>
          <w:b w:val="0"/>
          <w:bCs/>
        </w:rPr>
        <w:t xml:space="preserve">             /    “___” ____________ 20</w:t>
      </w:r>
      <w:r w:rsidRPr="00B140D4">
        <w:rPr>
          <w:rStyle w:val="af1"/>
          <w:b w:val="0"/>
          <w:bCs/>
        </w:rPr>
        <w:t>_ г.</w:t>
      </w:r>
    </w:p>
    <w:p w:rsidR="00367BDC" w:rsidRDefault="00367BDC" w:rsidP="00787FE0">
      <w:pPr>
        <w:pStyle w:val="ae"/>
        <w:shd w:val="clear" w:color="auto" w:fill="FFFFFF"/>
        <w:spacing w:before="0" w:beforeAutospacing="0" w:after="0" w:afterAutospacing="0"/>
        <w:jc w:val="center"/>
      </w:pPr>
    </w:p>
    <w:p w:rsidR="00692DC8" w:rsidRPr="00B140D4" w:rsidRDefault="00692DC8" w:rsidP="00787FE0">
      <w:pPr>
        <w:pStyle w:val="ae"/>
        <w:shd w:val="clear" w:color="auto" w:fill="FFFFFF"/>
        <w:spacing w:before="0" w:beforeAutospacing="0" w:after="0" w:afterAutospacing="0"/>
        <w:jc w:val="center"/>
      </w:pPr>
      <w:r w:rsidRPr="00B140D4">
        <w:t>м.п.</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0850A5">
        <w:rPr>
          <w:bCs/>
        </w:rPr>
        <w:t>ФИО  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e"/>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e"/>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882D94">
        <w:rPr>
          <w:bCs/>
        </w:rPr>
        <w:t xml:space="preserve">ФИО </w:t>
      </w:r>
      <w:r w:rsidR="00206CC8">
        <w:rPr>
          <w:bCs/>
        </w:rPr>
        <w:t>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2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3BB" w:rsidRDefault="004C53BB" w:rsidP="00A61462">
      <w:r>
        <w:separator/>
      </w:r>
    </w:p>
  </w:endnote>
  <w:endnote w:type="continuationSeparator" w:id="0">
    <w:p w:rsidR="004C53BB" w:rsidRDefault="004C53B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5E6" w:rsidRDefault="007F55E6">
    <w:pPr>
      <w:pStyle w:val="aa"/>
      <w:jc w:val="center"/>
    </w:pPr>
    <w:r>
      <w:fldChar w:fldCharType="begin"/>
    </w:r>
    <w:r>
      <w:instrText xml:space="preserve"> PAGE   \* MERGEFORMAT </w:instrText>
    </w:r>
    <w:r>
      <w:fldChar w:fldCharType="separate"/>
    </w:r>
    <w:r w:rsidR="006E0D1E">
      <w:rPr>
        <w:noProof/>
      </w:rPr>
      <w:t>2</w:t>
    </w:r>
    <w:r>
      <w:fldChar w:fldCharType="end"/>
    </w:r>
  </w:p>
  <w:p w:rsidR="007F55E6" w:rsidRDefault="007F55E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3BB" w:rsidRDefault="004C53BB" w:rsidP="00A61462">
      <w:r>
        <w:separator/>
      </w:r>
    </w:p>
  </w:footnote>
  <w:footnote w:type="continuationSeparator" w:id="0">
    <w:p w:rsidR="004C53BB" w:rsidRDefault="004C53B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1"/>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204C"/>
    <w:rsid w:val="00023FF0"/>
    <w:rsid w:val="00025D25"/>
    <w:rsid w:val="00026322"/>
    <w:rsid w:val="00041A47"/>
    <w:rsid w:val="0004301B"/>
    <w:rsid w:val="00044F08"/>
    <w:rsid w:val="00050687"/>
    <w:rsid w:val="00053C67"/>
    <w:rsid w:val="0005715D"/>
    <w:rsid w:val="00060FB1"/>
    <w:rsid w:val="00066378"/>
    <w:rsid w:val="00073074"/>
    <w:rsid w:val="00080F25"/>
    <w:rsid w:val="00080F89"/>
    <w:rsid w:val="00083819"/>
    <w:rsid w:val="00083A72"/>
    <w:rsid w:val="000850A5"/>
    <w:rsid w:val="00086115"/>
    <w:rsid w:val="00086EC9"/>
    <w:rsid w:val="0009359E"/>
    <w:rsid w:val="00097730"/>
    <w:rsid w:val="000A54FC"/>
    <w:rsid w:val="000B321A"/>
    <w:rsid w:val="000B6C37"/>
    <w:rsid w:val="000B6F2D"/>
    <w:rsid w:val="000C2390"/>
    <w:rsid w:val="000C26A5"/>
    <w:rsid w:val="000D4304"/>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20C2"/>
    <w:rsid w:val="001D7A9F"/>
    <w:rsid w:val="001E4648"/>
    <w:rsid w:val="00202D62"/>
    <w:rsid w:val="00206CC8"/>
    <w:rsid w:val="00213708"/>
    <w:rsid w:val="002215D4"/>
    <w:rsid w:val="002255CD"/>
    <w:rsid w:val="002266C2"/>
    <w:rsid w:val="00234CAD"/>
    <w:rsid w:val="002424EC"/>
    <w:rsid w:val="0024388F"/>
    <w:rsid w:val="00247D69"/>
    <w:rsid w:val="00250E51"/>
    <w:rsid w:val="00251302"/>
    <w:rsid w:val="002539F0"/>
    <w:rsid w:val="002572F2"/>
    <w:rsid w:val="00261B0F"/>
    <w:rsid w:val="0026201B"/>
    <w:rsid w:val="00264247"/>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E6C0B"/>
    <w:rsid w:val="003008FF"/>
    <w:rsid w:val="00300E65"/>
    <w:rsid w:val="003065F0"/>
    <w:rsid w:val="0030668E"/>
    <w:rsid w:val="00317E36"/>
    <w:rsid w:val="00323300"/>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B6924"/>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2228"/>
    <w:rsid w:val="004C1904"/>
    <w:rsid w:val="004C334B"/>
    <w:rsid w:val="004C3EF3"/>
    <w:rsid w:val="004C53BB"/>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0D1E"/>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55E6"/>
    <w:rsid w:val="0081079D"/>
    <w:rsid w:val="00812121"/>
    <w:rsid w:val="00817C05"/>
    <w:rsid w:val="00824671"/>
    <w:rsid w:val="008272FB"/>
    <w:rsid w:val="00842136"/>
    <w:rsid w:val="00842CF5"/>
    <w:rsid w:val="00845AAE"/>
    <w:rsid w:val="00851C49"/>
    <w:rsid w:val="00853A18"/>
    <w:rsid w:val="00854EC7"/>
    <w:rsid w:val="00855C90"/>
    <w:rsid w:val="00857305"/>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2BA5"/>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D6A73"/>
    <w:rsid w:val="00AF0D4E"/>
    <w:rsid w:val="00AF14EE"/>
    <w:rsid w:val="00AF2B59"/>
    <w:rsid w:val="00AF642F"/>
    <w:rsid w:val="00B00829"/>
    <w:rsid w:val="00B04712"/>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2307"/>
    <w:rsid w:val="00C27755"/>
    <w:rsid w:val="00C30164"/>
    <w:rsid w:val="00C30D10"/>
    <w:rsid w:val="00C3501D"/>
    <w:rsid w:val="00C36F67"/>
    <w:rsid w:val="00C4700C"/>
    <w:rsid w:val="00C668C7"/>
    <w:rsid w:val="00C83814"/>
    <w:rsid w:val="00C920E6"/>
    <w:rsid w:val="00C92E45"/>
    <w:rsid w:val="00C94464"/>
    <w:rsid w:val="00CA330C"/>
    <w:rsid w:val="00CB21C4"/>
    <w:rsid w:val="00CB3FAF"/>
    <w:rsid w:val="00CC43C6"/>
    <w:rsid w:val="00CC4D29"/>
    <w:rsid w:val="00CD1B40"/>
    <w:rsid w:val="00CD25B9"/>
    <w:rsid w:val="00CE224E"/>
    <w:rsid w:val="00CF1026"/>
    <w:rsid w:val="00CF2815"/>
    <w:rsid w:val="00CF2CEE"/>
    <w:rsid w:val="00CF505B"/>
    <w:rsid w:val="00CF6E5D"/>
    <w:rsid w:val="00D01F96"/>
    <w:rsid w:val="00D12524"/>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34188"/>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64C7937A-AC4B-41EC-8301-5EFB4181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basedOn w:val="a0"/>
    <w:uiPriority w:val="20"/>
    <w:qFormat/>
    <w:rsid w:val="00300E65"/>
    <w:rPr>
      <w:rFonts w:cs="Times New Roman"/>
      <w:i/>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basedOn w:val="a0"/>
    <w:link w:val="21"/>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basedOn w:val="a0"/>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8">
    <w:name w:val="header"/>
    <w:basedOn w:val="a"/>
    <w:link w:val="a9"/>
    <w:uiPriority w:val="99"/>
    <w:rsid w:val="00A61462"/>
    <w:pPr>
      <w:tabs>
        <w:tab w:val="center" w:pos="4677"/>
        <w:tab w:val="right" w:pos="9355"/>
      </w:tabs>
    </w:pPr>
  </w:style>
  <w:style w:type="character" w:customStyle="1" w:styleId="a9">
    <w:name w:val="Верхний колонтитул Знак"/>
    <w:basedOn w:val="a0"/>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style>
  <w:style w:type="character" w:customStyle="1" w:styleId="ab">
    <w:name w:val="Нижний колонтитул Знак"/>
    <w:basedOn w:val="a0"/>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qFormat/>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basedOn w:val="a0"/>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basedOn w:val="a0"/>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basedOn w:val="a0"/>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a5">
    <w:name w:val="Абзац списка Знак"/>
    <w:link w:val="a4"/>
    <w:uiPriority w:val="34"/>
    <w:locked/>
    <w:rsid w:val="00323300"/>
    <w:rPr>
      <w:rFonts w:eastAsia="Times New Roman" w:cs="Calibri"/>
      <w:sz w:val="22"/>
      <w:szCs w:val="22"/>
    </w:rPr>
  </w:style>
  <w:style w:type="character" w:styleId="af7">
    <w:name w:val="Unresolved Mention"/>
    <w:basedOn w:val="a0"/>
    <w:uiPriority w:val="99"/>
    <w:semiHidden/>
    <w:unhideWhenUsed/>
    <w:rsid w:val="0030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04">
      <w:bodyDiv w:val="1"/>
      <w:marLeft w:val="0"/>
      <w:marRight w:val="0"/>
      <w:marTop w:val="0"/>
      <w:marBottom w:val="0"/>
      <w:divBdr>
        <w:top w:val="none" w:sz="0" w:space="0" w:color="auto"/>
        <w:left w:val="none" w:sz="0" w:space="0" w:color="auto"/>
        <w:bottom w:val="none" w:sz="0" w:space="0" w:color="auto"/>
        <w:right w:val="none" w:sz="0" w:space="0" w:color="auto"/>
      </w:divBdr>
    </w:div>
    <w:div w:id="15423340">
      <w:bodyDiv w:val="1"/>
      <w:marLeft w:val="0"/>
      <w:marRight w:val="0"/>
      <w:marTop w:val="0"/>
      <w:marBottom w:val="0"/>
      <w:divBdr>
        <w:top w:val="none" w:sz="0" w:space="0" w:color="auto"/>
        <w:left w:val="none" w:sz="0" w:space="0" w:color="auto"/>
        <w:bottom w:val="none" w:sz="0" w:space="0" w:color="auto"/>
        <w:right w:val="none" w:sz="0" w:space="0" w:color="auto"/>
      </w:divBdr>
    </w:div>
    <w:div w:id="54206566">
      <w:bodyDiv w:val="1"/>
      <w:marLeft w:val="0"/>
      <w:marRight w:val="0"/>
      <w:marTop w:val="0"/>
      <w:marBottom w:val="0"/>
      <w:divBdr>
        <w:top w:val="none" w:sz="0" w:space="0" w:color="auto"/>
        <w:left w:val="none" w:sz="0" w:space="0" w:color="auto"/>
        <w:bottom w:val="none" w:sz="0" w:space="0" w:color="auto"/>
        <w:right w:val="none" w:sz="0" w:space="0" w:color="auto"/>
      </w:divBdr>
    </w:div>
    <w:div w:id="72701802">
      <w:bodyDiv w:val="1"/>
      <w:marLeft w:val="0"/>
      <w:marRight w:val="0"/>
      <w:marTop w:val="0"/>
      <w:marBottom w:val="0"/>
      <w:divBdr>
        <w:top w:val="none" w:sz="0" w:space="0" w:color="auto"/>
        <w:left w:val="none" w:sz="0" w:space="0" w:color="auto"/>
        <w:bottom w:val="none" w:sz="0" w:space="0" w:color="auto"/>
        <w:right w:val="none" w:sz="0" w:space="0" w:color="auto"/>
      </w:divBdr>
    </w:div>
    <w:div w:id="73673874">
      <w:bodyDiv w:val="1"/>
      <w:marLeft w:val="0"/>
      <w:marRight w:val="0"/>
      <w:marTop w:val="0"/>
      <w:marBottom w:val="0"/>
      <w:divBdr>
        <w:top w:val="none" w:sz="0" w:space="0" w:color="auto"/>
        <w:left w:val="none" w:sz="0" w:space="0" w:color="auto"/>
        <w:bottom w:val="none" w:sz="0" w:space="0" w:color="auto"/>
        <w:right w:val="none" w:sz="0" w:space="0" w:color="auto"/>
      </w:divBdr>
    </w:div>
    <w:div w:id="84111310">
      <w:bodyDiv w:val="1"/>
      <w:marLeft w:val="0"/>
      <w:marRight w:val="0"/>
      <w:marTop w:val="0"/>
      <w:marBottom w:val="0"/>
      <w:divBdr>
        <w:top w:val="none" w:sz="0" w:space="0" w:color="auto"/>
        <w:left w:val="none" w:sz="0" w:space="0" w:color="auto"/>
        <w:bottom w:val="none" w:sz="0" w:space="0" w:color="auto"/>
        <w:right w:val="none" w:sz="0" w:space="0" w:color="auto"/>
      </w:divBdr>
    </w:div>
    <w:div w:id="93862170">
      <w:bodyDiv w:val="1"/>
      <w:marLeft w:val="0"/>
      <w:marRight w:val="0"/>
      <w:marTop w:val="0"/>
      <w:marBottom w:val="0"/>
      <w:divBdr>
        <w:top w:val="none" w:sz="0" w:space="0" w:color="auto"/>
        <w:left w:val="none" w:sz="0" w:space="0" w:color="auto"/>
        <w:bottom w:val="none" w:sz="0" w:space="0" w:color="auto"/>
        <w:right w:val="none" w:sz="0" w:space="0" w:color="auto"/>
      </w:divBdr>
    </w:div>
    <w:div w:id="96827115">
      <w:bodyDiv w:val="1"/>
      <w:marLeft w:val="0"/>
      <w:marRight w:val="0"/>
      <w:marTop w:val="0"/>
      <w:marBottom w:val="0"/>
      <w:divBdr>
        <w:top w:val="none" w:sz="0" w:space="0" w:color="auto"/>
        <w:left w:val="none" w:sz="0" w:space="0" w:color="auto"/>
        <w:bottom w:val="none" w:sz="0" w:space="0" w:color="auto"/>
        <w:right w:val="none" w:sz="0" w:space="0" w:color="auto"/>
      </w:divBdr>
    </w:div>
    <w:div w:id="117649545">
      <w:bodyDiv w:val="1"/>
      <w:marLeft w:val="0"/>
      <w:marRight w:val="0"/>
      <w:marTop w:val="0"/>
      <w:marBottom w:val="0"/>
      <w:divBdr>
        <w:top w:val="none" w:sz="0" w:space="0" w:color="auto"/>
        <w:left w:val="none" w:sz="0" w:space="0" w:color="auto"/>
        <w:bottom w:val="none" w:sz="0" w:space="0" w:color="auto"/>
        <w:right w:val="none" w:sz="0" w:space="0" w:color="auto"/>
      </w:divBdr>
    </w:div>
    <w:div w:id="126121497">
      <w:bodyDiv w:val="1"/>
      <w:marLeft w:val="0"/>
      <w:marRight w:val="0"/>
      <w:marTop w:val="0"/>
      <w:marBottom w:val="0"/>
      <w:divBdr>
        <w:top w:val="none" w:sz="0" w:space="0" w:color="auto"/>
        <w:left w:val="none" w:sz="0" w:space="0" w:color="auto"/>
        <w:bottom w:val="none" w:sz="0" w:space="0" w:color="auto"/>
        <w:right w:val="none" w:sz="0" w:space="0" w:color="auto"/>
      </w:divBdr>
    </w:div>
    <w:div w:id="129714839">
      <w:bodyDiv w:val="1"/>
      <w:marLeft w:val="0"/>
      <w:marRight w:val="0"/>
      <w:marTop w:val="0"/>
      <w:marBottom w:val="0"/>
      <w:divBdr>
        <w:top w:val="none" w:sz="0" w:space="0" w:color="auto"/>
        <w:left w:val="none" w:sz="0" w:space="0" w:color="auto"/>
        <w:bottom w:val="none" w:sz="0" w:space="0" w:color="auto"/>
        <w:right w:val="none" w:sz="0" w:space="0" w:color="auto"/>
      </w:divBdr>
    </w:div>
    <w:div w:id="143861944">
      <w:bodyDiv w:val="1"/>
      <w:marLeft w:val="0"/>
      <w:marRight w:val="0"/>
      <w:marTop w:val="0"/>
      <w:marBottom w:val="0"/>
      <w:divBdr>
        <w:top w:val="none" w:sz="0" w:space="0" w:color="auto"/>
        <w:left w:val="none" w:sz="0" w:space="0" w:color="auto"/>
        <w:bottom w:val="none" w:sz="0" w:space="0" w:color="auto"/>
        <w:right w:val="none" w:sz="0" w:space="0" w:color="auto"/>
      </w:divBdr>
    </w:div>
    <w:div w:id="181403848">
      <w:bodyDiv w:val="1"/>
      <w:marLeft w:val="0"/>
      <w:marRight w:val="0"/>
      <w:marTop w:val="0"/>
      <w:marBottom w:val="0"/>
      <w:divBdr>
        <w:top w:val="none" w:sz="0" w:space="0" w:color="auto"/>
        <w:left w:val="none" w:sz="0" w:space="0" w:color="auto"/>
        <w:bottom w:val="none" w:sz="0" w:space="0" w:color="auto"/>
        <w:right w:val="none" w:sz="0" w:space="0" w:color="auto"/>
      </w:divBdr>
    </w:div>
    <w:div w:id="208536937">
      <w:bodyDiv w:val="1"/>
      <w:marLeft w:val="0"/>
      <w:marRight w:val="0"/>
      <w:marTop w:val="0"/>
      <w:marBottom w:val="0"/>
      <w:divBdr>
        <w:top w:val="none" w:sz="0" w:space="0" w:color="auto"/>
        <w:left w:val="none" w:sz="0" w:space="0" w:color="auto"/>
        <w:bottom w:val="none" w:sz="0" w:space="0" w:color="auto"/>
        <w:right w:val="none" w:sz="0" w:space="0" w:color="auto"/>
      </w:divBdr>
    </w:div>
    <w:div w:id="214315624">
      <w:bodyDiv w:val="1"/>
      <w:marLeft w:val="0"/>
      <w:marRight w:val="0"/>
      <w:marTop w:val="0"/>
      <w:marBottom w:val="0"/>
      <w:divBdr>
        <w:top w:val="none" w:sz="0" w:space="0" w:color="auto"/>
        <w:left w:val="none" w:sz="0" w:space="0" w:color="auto"/>
        <w:bottom w:val="none" w:sz="0" w:space="0" w:color="auto"/>
        <w:right w:val="none" w:sz="0" w:space="0" w:color="auto"/>
      </w:divBdr>
    </w:div>
    <w:div w:id="218398494">
      <w:bodyDiv w:val="1"/>
      <w:marLeft w:val="0"/>
      <w:marRight w:val="0"/>
      <w:marTop w:val="0"/>
      <w:marBottom w:val="0"/>
      <w:divBdr>
        <w:top w:val="none" w:sz="0" w:space="0" w:color="auto"/>
        <w:left w:val="none" w:sz="0" w:space="0" w:color="auto"/>
        <w:bottom w:val="none" w:sz="0" w:space="0" w:color="auto"/>
        <w:right w:val="none" w:sz="0" w:space="0" w:color="auto"/>
      </w:divBdr>
    </w:div>
    <w:div w:id="220752414">
      <w:bodyDiv w:val="1"/>
      <w:marLeft w:val="0"/>
      <w:marRight w:val="0"/>
      <w:marTop w:val="0"/>
      <w:marBottom w:val="0"/>
      <w:divBdr>
        <w:top w:val="none" w:sz="0" w:space="0" w:color="auto"/>
        <w:left w:val="none" w:sz="0" w:space="0" w:color="auto"/>
        <w:bottom w:val="none" w:sz="0" w:space="0" w:color="auto"/>
        <w:right w:val="none" w:sz="0" w:space="0" w:color="auto"/>
      </w:divBdr>
    </w:div>
    <w:div w:id="254287352">
      <w:bodyDiv w:val="1"/>
      <w:marLeft w:val="0"/>
      <w:marRight w:val="0"/>
      <w:marTop w:val="0"/>
      <w:marBottom w:val="0"/>
      <w:divBdr>
        <w:top w:val="none" w:sz="0" w:space="0" w:color="auto"/>
        <w:left w:val="none" w:sz="0" w:space="0" w:color="auto"/>
        <w:bottom w:val="none" w:sz="0" w:space="0" w:color="auto"/>
        <w:right w:val="none" w:sz="0" w:space="0" w:color="auto"/>
      </w:divBdr>
    </w:div>
    <w:div w:id="261500655">
      <w:bodyDiv w:val="1"/>
      <w:marLeft w:val="0"/>
      <w:marRight w:val="0"/>
      <w:marTop w:val="0"/>
      <w:marBottom w:val="0"/>
      <w:divBdr>
        <w:top w:val="none" w:sz="0" w:space="0" w:color="auto"/>
        <w:left w:val="none" w:sz="0" w:space="0" w:color="auto"/>
        <w:bottom w:val="none" w:sz="0" w:space="0" w:color="auto"/>
        <w:right w:val="none" w:sz="0" w:space="0" w:color="auto"/>
      </w:divBdr>
    </w:div>
    <w:div w:id="265499222">
      <w:bodyDiv w:val="1"/>
      <w:marLeft w:val="0"/>
      <w:marRight w:val="0"/>
      <w:marTop w:val="0"/>
      <w:marBottom w:val="0"/>
      <w:divBdr>
        <w:top w:val="none" w:sz="0" w:space="0" w:color="auto"/>
        <w:left w:val="none" w:sz="0" w:space="0" w:color="auto"/>
        <w:bottom w:val="none" w:sz="0" w:space="0" w:color="auto"/>
        <w:right w:val="none" w:sz="0" w:space="0" w:color="auto"/>
      </w:divBdr>
    </w:div>
    <w:div w:id="271086860">
      <w:bodyDiv w:val="1"/>
      <w:marLeft w:val="0"/>
      <w:marRight w:val="0"/>
      <w:marTop w:val="0"/>
      <w:marBottom w:val="0"/>
      <w:divBdr>
        <w:top w:val="none" w:sz="0" w:space="0" w:color="auto"/>
        <w:left w:val="none" w:sz="0" w:space="0" w:color="auto"/>
        <w:bottom w:val="none" w:sz="0" w:space="0" w:color="auto"/>
        <w:right w:val="none" w:sz="0" w:space="0" w:color="auto"/>
      </w:divBdr>
    </w:div>
    <w:div w:id="287395898">
      <w:bodyDiv w:val="1"/>
      <w:marLeft w:val="0"/>
      <w:marRight w:val="0"/>
      <w:marTop w:val="0"/>
      <w:marBottom w:val="0"/>
      <w:divBdr>
        <w:top w:val="none" w:sz="0" w:space="0" w:color="auto"/>
        <w:left w:val="none" w:sz="0" w:space="0" w:color="auto"/>
        <w:bottom w:val="none" w:sz="0" w:space="0" w:color="auto"/>
        <w:right w:val="none" w:sz="0" w:space="0" w:color="auto"/>
      </w:divBdr>
    </w:div>
    <w:div w:id="303891717">
      <w:bodyDiv w:val="1"/>
      <w:marLeft w:val="0"/>
      <w:marRight w:val="0"/>
      <w:marTop w:val="0"/>
      <w:marBottom w:val="0"/>
      <w:divBdr>
        <w:top w:val="none" w:sz="0" w:space="0" w:color="auto"/>
        <w:left w:val="none" w:sz="0" w:space="0" w:color="auto"/>
        <w:bottom w:val="none" w:sz="0" w:space="0" w:color="auto"/>
        <w:right w:val="none" w:sz="0" w:space="0" w:color="auto"/>
      </w:divBdr>
    </w:div>
    <w:div w:id="336855495">
      <w:bodyDiv w:val="1"/>
      <w:marLeft w:val="0"/>
      <w:marRight w:val="0"/>
      <w:marTop w:val="0"/>
      <w:marBottom w:val="0"/>
      <w:divBdr>
        <w:top w:val="none" w:sz="0" w:space="0" w:color="auto"/>
        <w:left w:val="none" w:sz="0" w:space="0" w:color="auto"/>
        <w:bottom w:val="none" w:sz="0" w:space="0" w:color="auto"/>
        <w:right w:val="none" w:sz="0" w:space="0" w:color="auto"/>
      </w:divBdr>
    </w:div>
    <w:div w:id="340932905">
      <w:bodyDiv w:val="1"/>
      <w:marLeft w:val="0"/>
      <w:marRight w:val="0"/>
      <w:marTop w:val="0"/>
      <w:marBottom w:val="0"/>
      <w:divBdr>
        <w:top w:val="none" w:sz="0" w:space="0" w:color="auto"/>
        <w:left w:val="none" w:sz="0" w:space="0" w:color="auto"/>
        <w:bottom w:val="none" w:sz="0" w:space="0" w:color="auto"/>
        <w:right w:val="none" w:sz="0" w:space="0" w:color="auto"/>
      </w:divBdr>
    </w:div>
    <w:div w:id="346757583">
      <w:bodyDiv w:val="1"/>
      <w:marLeft w:val="0"/>
      <w:marRight w:val="0"/>
      <w:marTop w:val="0"/>
      <w:marBottom w:val="0"/>
      <w:divBdr>
        <w:top w:val="none" w:sz="0" w:space="0" w:color="auto"/>
        <w:left w:val="none" w:sz="0" w:space="0" w:color="auto"/>
        <w:bottom w:val="none" w:sz="0" w:space="0" w:color="auto"/>
        <w:right w:val="none" w:sz="0" w:space="0" w:color="auto"/>
      </w:divBdr>
    </w:div>
    <w:div w:id="347290384">
      <w:bodyDiv w:val="1"/>
      <w:marLeft w:val="0"/>
      <w:marRight w:val="0"/>
      <w:marTop w:val="0"/>
      <w:marBottom w:val="0"/>
      <w:divBdr>
        <w:top w:val="none" w:sz="0" w:space="0" w:color="auto"/>
        <w:left w:val="none" w:sz="0" w:space="0" w:color="auto"/>
        <w:bottom w:val="none" w:sz="0" w:space="0" w:color="auto"/>
        <w:right w:val="none" w:sz="0" w:space="0" w:color="auto"/>
      </w:divBdr>
    </w:div>
    <w:div w:id="356393826">
      <w:bodyDiv w:val="1"/>
      <w:marLeft w:val="0"/>
      <w:marRight w:val="0"/>
      <w:marTop w:val="0"/>
      <w:marBottom w:val="0"/>
      <w:divBdr>
        <w:top w:val="none" w:sz="0" w:space="0" w:color="auto"/>
        <w:left w:val="none" w:sz="0" w:space="0" w:color="auto"/>
        <w:bottom w:val="none" w:sz="0" w:space="0" w:color="auto"/>
        <w:right w:val="none" w:sz="0" w:space="0" w:color="auto"/>
      </w:divBdr>
    </w:div>
    <w:div w:id="365716991">
      <w:bodyDiv w:val="1"/>
      <w:marLeft w:val="0"/>
      <w:marRight w:val="0"/>
      <w:marTop w:val="0"/>
      <w:marBottom w:val="0"/>
      <w:divBdr>
        <w:top w:val="none" w:sz="0" w:space="0" w:color="auto"/>
        <w:left w:val="none" w:sz="0" w:space="0" w:color="auto"/>
        <w:bottom w:val="none" w:sz="0" w:space="0" w:color="auto"/>
        <w:right w:val="none" w:sz="0" w:space="0" w:color="auto"/>
      </w:divBdr>
    </w:div>
    <w:div w:id="391463709">
      <w:bodyDiv w:val="1"/>
      <w:marLeft w:val="0"/>
      <w:marRight w:val="0"/>
      <w:marTop w:val="0"/>
      <w:marBottom w:val="0"/>
      <w:divBdr>
        <w:top w:val="none" w:sz="0" w:space="0" w:color="auto"/>
        <w:left w:val="none" w:sz="0" w:space="0" w:color="auto"/>
        <w:bottom w:val="none" w:sz="0" w:space="0" w:color="auto"/>
        <w:right w:val="none" w:sz="0" w:space="0" w:color="auto"/>
      </w:divBdr>
    </w:div>
    <w:div w:id="399790771">
      <w:bodyDiv w:val="1"/>
      <w:marLeft w:val="0"/>
      <w:marRight w:val="0"/>
      <w:marTop w:val="0"/>
      <w:marBottom w:val="0"/>
      <w:divBdr>
        <w:top w:val="none" w:sz="0" w:space="0" w:color="auto"/>
        <w:left w:val="none" w:sz="0" w:space="0" w:color="auto"/>
        <w:bottom w:val="none" w:sz="0" w:space="0" w:color="auto"/>
        <w:right w:val="none" w:sz="0" w:space="0" w:color="auto"/>
      </w:divBdr>
    </w:div>
    <w:div w:id="444810784">
      <w:bodyDiv w:val="1"/>
      <w:marLeft w:val="0"/>
      <w:marRight w:val="0"/>
      <w:marTop w:val="0"/>
      <w:marBottom w:val="0"/>
      <w:divBdr>
        <w:top w:val="none" w:sz="0" w:space="0" w:color="auto"/>
        <w:left w:val="none" w:sz="0" w:space="0" w:color="auto"/>
        <w:bottom w:val="none" w:sz="0" w:space="0" w:color="auto"/>
        <w:right w:val="none" w:sz="0" w:space="0" w:color="auto"/>
      </w:divBdr>
    </w:div>
    <w:div w:id="474568211">
      <w:bodyDiv w:val="1"/>
      <w:marLeft w:val="0"/>
      <w:marRight w:val="0"/>
      <w:marTop w:val="0"/>
      <w:marBottom w:val="0"/>
      <w:divBdr>
        <w:top w:val="none" w:sz="0" w:space="0" w:color="auto"/>
        <w:left w:val="none" w:sz="0" w:space="0" w:color="auto"/>
        <w:bottom w:val="none" w:sz="0" w:space="0" w:color="auto"/>
        <w:right w:val="none" w:sz="0" w:space="0" w:color="auto"/>
      </w:divBdr>
    </w:div>
    <w:div w:id="526986844">
      <w:bodyDiv w:val="1"/>
      <w:marLeft w:val="0"/>
      <w:marRight w:val="0"/>
      <w:marTop w:val="0"/>
      <w:marBottom w:val="0"/>
      <w:divBdr>
        <w:top w:val="none" w:sz="0" w:space="0" w:color="auto"/>
        <w:left w:val="none" w:sz="0" w:space="0" w:color="auto"/>
        <w:bottom w:val="none" w:sz="0" w:space="0" w:color="auto"/>
        <w:right w:val="none" w:sz="0" w:space="0" w:color="auto"/>
      </w:divBdr>
    </w:div>
    <w:div w:id="543907553">
      <w:bodyDiv w:val="1"/>
      <w:marLeft w:val="0"/>
      <w:marRight w:val="0"/>
      <w:marTop w:val="0"/>
      <w:marBottom w:val="0"/>
      <w:divBdr>
        <w:top w:val="none" w:sz="0" w:space="0" w:color="auto"/>
        <w:left w:val="none" w:sz="0" w:space="0" w:color="auto"/>
        <w:bottom w:val="none" w:sz="0" w:space="0" w:color="auto"/>
        <w:right w:val="none" w:sz="0" w:space="0" w:color="auto"/>
      </w:divBdr>
    </w:div>
    <w:div w:id="559557727">
      <w:bodyDiv w:val="1"/>
      <w:marLeft w:val="0"/>
      <w:marRight w:val="0"/>
      <w:marTop w:val="0"/>
      <w:marBottom w:val="0"/>
      <w:divBdr>
        <w:top w:val="none" w:sz="0" w:space="0" w:color="auto"/>
        <w:left w:val="none" w:sz="0" w:space="0" w:color="auto"/>
        <w:bottom w:val="none" w:sz="0" w:space="0" w:color="auto"/>
        <w:right w:val="none" w:sz="0" w:space="0" w:color="auto"/>
      </w:divBdr>
    </w:div>
    <w:div w:id="560798318">
      <w:bodyDiv w:val="1"/>
      <w:marLeft w:val="0"/>
      <w:marRight w:val="0"/>
      <w:marTop w:val="0"/>
      <w:marBottom w:val="0"/>
      <w:divBdr>
        <w:top w:val="none" w:sz="0" w:space="0" w:color="auto"/>
        <w:left w:val="none" w:sz="0" w:space="0" w:color="auto"/>
        <w:bottom w:val="none" w:sz="0" w:space="0" w:color="auto"/>
        <w:right w:val="none" w:sz="0" w:space="0" w:color="auto"/>
      </w:divBdr>
    </w:div>
    <w:div w:id="566768229">
      <w:bodyDiv w:val="1"/>
      <w:marLeft w:val="0"/>
      <w:marRight w:val="0"/>
      <w:marTop w:val="0"/>
      <w:marBottom w:val="0"/>
      <w:divBdr>
        <w:top w:val="none" w:sz="0" w:space="0" w:color="auto"/>
        <w:left w:val="none" w:sz="0" w:space="0" w:color="auto"/>
        <w:bottom w:val="none" w:sz="0" w:space="0" w:color="auto"/>
        <w:right w:val="none" w:sz="0" w:space="0" w:color="auto"/>
      </w:divBdr>
    </w:div>
    <w:div w:id="578827721">
      <w:bodyDiv w:val="1"/>
      <w:marLeft w:val="0"/>
      <w:marRight w:val="0"/>
      <w:marTop w:val="0"/>
      <w:marBottom w:val="0"/>
      <w:divBdr>
        <w:top w:val="none" w:sz="0" w:space="0" w:color="auto"/>
        <w:left w:val="none" w:sz="0" w:space="0" w:color="auto"/>
        <w:bottom w:val="none" w:sz="0" w:space="0" w:color="auto"/>
        <w:right w:val="none" w:sz="0" w:space="0" w:color="auto"/>
      </w:divBdr>
    </w:div>
    <w:div w:id="613252506">
      <w:bodyDiv w:val="1"/>
      <w:marLeft w:val="0"/>
      <w:marRight w:val="0"/>
      <w:marTop w:val="0"/>
      <w:marBottom w:val="0"/>
      <w:divBdr>
        <w:top w:val="none" w:sz="0" w:space="0" w:color="auto"/>
        <w:left w:val="none" w:sz="0" w:space="0" w:color="auto"/>
        <w:bottom w:val="none" w:sz="0" w:space="0" w:color="auto"/>
        <w:right w:val="none" w:sz="0" w:space="0" w:color="auto"/>
      </w:divBdr>
    </w:div>
    <w:div w:id="614992196">
      <w:bodyDiv w:val="1"/>
      <w:marLeft w:val="0"/>
      <w:marRight w:val="0"/>
      <w:marTop w:val="0"/>
      <w:marBottom w:val="0"/>
      <w:divBdr>
        <w:top w:val="none" w:sz="0" w:space="0" w:color="auto"/>
        <w:left w:val="none" w:sz="0" w:space="0" w:color="auto"/>
        <w:bottom w:val="none" w:sz="0" w:space="0" w:color="auto"/>
        <w:right w:val="none" w:sz="0" w:space="0" w:color="auto"/>
      </w:divBdr>
    </w:div>
    <w:div w:id="616763620">
      <w:bodyDiv w:val="1"/>
      <w:marLeft w:val="0"/>
      <w:marRight w:val="0"/>
      <w:marTop w:val="0"/>
      <w:marBottom w:val="0"/>
      <w:divBdr>
        <w:top w:val="none" w:sz="0" w:space="0" w:color="auto"/>
        <w:left w:val="none" w:sz="0" w:space="0" w:color="auto"/>
        <w:bottom w:val="none" w:sz="0" w:space="0" w:color="auto"/>
        <w:right w:val="none" w:sz="0" w:space="0" w:color="auto"/>
      </w:divBdr>
    </w:div>
    <w:div w:id="620842929">
      <w:bodyDiv w:val="1"/>
      <w:marLeft w:val="0"/>
      <w:marRight w:val="0"/>
      <w:marTop w:val="0"/>
      <w:marBottom w:val="0"/>
      <w:divBdr>
        <w:top w:val="none" w:sz="0" w:space="0" w:color="auto"/>
        <w:left w:val="none" w:sz="0" w:space="0" w:color="auto"/>
        <w:bottom w:val="none" w:sz="0" w:space="0" w:color="auto"/>
        <w:right w:val="none" w:sz="0" w:space="0" w:color="auto"/>
      </w:divBdr>
    </w:div>
    <w:div w:id="621619658">
      <w:bodyDiv w:val="1"/>
      <w:marLeft w:val="0"/>
      <w:marRight w:val="0"/>
      <w:marTop w:val="0"/>
      <w:marBottom w:val="0"/>
      <w:divBdr>
        <w:top w:val="none" w:sz="0" w:space="0" w:color="auto"/>
        <w:left w:val="none" w:sz="0" w:space="0" w:color="auto"/>
        <w:bottom w:val="none" w:sz="0" w:space="0" w:color="auto"/>
        <w:right w:val="none" w:sz="0" w:space="0" w:color="auto"/>
      </w:divBdr>
    </w:div>
    <w:div w:id="642540706">
      <w:bodyDiv w:val="1"/>
      <w:marLeft w:val="0"/>
      <w:marRight w:val="0"/>
      <w:marTop w:val="0"/>
      <w:marBottom w:val="0"/>
      <w:divBdr>
        <w:top w:val="none" w:sz="0" w:space="0" w:color="auto"/>
        <w:left w:val="none" w:sz="0" w:space="0" w:color="auto"/>
        <w:bottom w:val="none" w:sz="0" w:space="0" w:color="auto"/>
        <w:right w:val="none" w:sz="0" w:space="0" w:color="auto"/>
      </w:divBdr>
    </w:div>
    <w:div w:id="652880842">
      <w:bodyDiv w:val="1"/>
      <w:marLeft w:val="0"/>
      <w:marRight w:val="0"/>
      <w:marTop w:val="0"/>
      <w:marBottom w:val="0"/>
      <w:divBdr>
        <w:top w:val="none" w:sz="0" w:space="0" w:color="auto"/>
        <w:left w:val="none" w:sz="0" w:space="0" w:color="auto"/>
        <w:bottom w:val="none" w:sz="0" w:space="0" w:color="auto"/>
        <w:right w:val="none" w:sz="0" w:space="0" w:color="auto"/>
      </w:divBdr>
    </w:div>
    <w:div w:id="672026944">
      <w:bodyDiv w:val="1"/>
      <w:marLeft w:val="0"/>
      <w:marRight w:val="0"/>
      <w:marTop w:val="0"/>
      <w:marBottom w:val="0"/>
      <w:divBdr>
        <w:top w:val="none" w:sz="0" w:space="0" w:color="auto"/>
        <w:left w:val="none" w:sz="0" w:space="0" w:color="auto"/>
        <w:bottom w:val="none" w:sz="0" w:space="0" w:color="auto"/>
        <w:right w:val="none" w:sz="0" w:space="0" w:color="auto"/>
      </w:divBdr>
    </w:div>
    <w:div w:id="725296266">
      <w:bodyDiv w:val="1"/>
      <w:marLeft w:val="0"/>
      <w:marRight w:val="0"/>
      <w:marTop w:val="0"/>
      <w:marBottom w:val="0"/>
      <w:divBdr>
        <w:top w:val="none" w:sz="0" w:space="0" w:color="auto"/>
        <w:left w:val="none" w:sz="0" w:space="0" w:color="auto"/>
        <w:bottom w:val="none" w:sz="0" w:space="0" w:color="auto"/>
        <w:right w:val="none" w:sz="0" w:space="0" w:color="auto"/>
      </w:divBdr>
    </w:div>
    <w:div w:id="727611452">
      <w:bodyDiv w:val="1"/>
      <w:marLeft w:val="0"/>
      <w:marRight w:val="0"/>
      <w:marTop w:val="0"/>
      <w:marBottom w:val="0"/>
      <w:divBdr>
        <w:top w:val="none" w:sz="0" w:space="0" w:color="auto"/>
        <w:left w:val="none" w:sz="0" w:space="0" w:color="auto"/>
        <w:bottom w:val="none" w:sz="0" w:space="0" w:color="auto"/>
        <w:right w:val="none" w:sz="0" w:space="0" w:color="auto"/>
      </w:divBdr>
    </w:div>
    <w:div w:id="750274388">
      <w:bodyDiv w:val="1"/>
      <w:marLeft w:val="0"/>
      <w:marRight w:val="0"/>
      <w:marTop w:val="0"/>
      <w:marBottom w:val="0"/>
      <w:divBdr>
        <w:top w:val="none" w:sz="0" w:space="0" w:color="auto"/>
        <w:left w:val="none" w:sz="0" w:space="0" w:color="auto"/>
        <w:bottom w:val="none" w:sz="0" w:space="0" w:color="auto"/>
        <w:right w:val="none" w:sz="0" w:space="0" w:color="auto"/>
      </w:divBdr>
    </w:div>
    <w:div w:id="753941688">
      <w:bodyDiv w:val="1"/>
      <w:marLeft w:val="0"/>
      <w:marRight w:val="0"/>
      <w:marTop w:val="0"/>
      <w:marBottom w:val="0"/>
      <w:divBdr>
        <w:top w:val="none" w:sz="0" w:space="0" w:color="auto"/>
        <w:left w:val="none" w:sz="0" w:space="0" w:color="auto"/>
        <w:bottom w:val="none" w:sz="0" w:space="0" w:color="auto"/>
        <w:right w:val="none" w:sz="0" w:space="0" w:color="auto"/>
      </w:divBdr>
    </w:div>
    <w:div w:id="760446397">
      <w:bodyDiv w:val="1"/>
      <w:marLeft w:val="0"/>
      <w:marRight w:val="0"/>
      <w:marTop w:val="0"/>
      <w:marBottom w:val="0"/>
      <w:divBdr>
        <w:top w:val="none" w:sz="0" w:space="0" w:color="auto"/>
        <w:left w:val="none" w:sz="0" w:space="0" w:color="auto"/>
        <w:bottom w:val="none" w:sz="0" w:space="0" w:color="auto"/>
        <w:right w:val="none" w:sz="0" w:space="0" w:color="auto"/>
      </w:divBdr>
    </w:div>
    <w:div w:id="761149004">
      <w:bodyDiv w:val="1"/>
      <w:marLeft w:val="0"/>
      <w:marRight w:val="0"/>
      <w:marTop w:val="0"/>
      <w:marBottom w:val="0"/>
      <w:divBdr>
        <w:top w:val="none" w:sz="0" w:space="0" w:color="auto"/>
        <w:left w:val="none" w:sz="0" w:space="0" w:color="auto"/>
        <w:bottom w:val="none" w:sz="0" w:space="0" w:color="auto"/>
        <w:right w:val="none" w:sz="0" w:space="0" w:color="auto"/>
      </w:divBdr>
    </w:div>
    <w:div w:id="769938100">
      <w:bodyDiv w:val="1"/>
      <w:marLeft w:val="0"/>
      <w:marRight w:val="0"/>
      <w:marTop w:val="0"/>
      <w:marBottom w:val="0"/>
      <w:divBdr>
        <w:top w:val="none" w:sz="0" w:space="0" w:color="auto"/>
        <w:left w:val="none" w:sz="0" w:space="0" w:color="auto"/>
        <w:bottom w:val="none" w:sz="0" w:space="0" w:color="auto"/>
        <w:right w:val="none" w:sz="0" w:space="0" w:color="auto"/>
      </w:divBdr>
    </w:div>
    <w:div w:id="782114503">
      <w:bodyDiv w:val="1"/>
      <w:marLeft w:val="0"/>
      <w:marRight w:val="0"/>
      <w:marTop w:val="0"/>
      <w:marBottom w:val="0"/>
      <w:divBdr>
        <w:top w:val="none" w:sz="0" w:space="0" w:color="auto"/>
        <w:left w:val="none" w:sz="0" w:space="0" w:color="auto"/>
        <w:bottom w:val="none" w:sz="0" w:space="0" w:color="auto"/>
        <w:right w:val="none" w:sz="0" w:space="0" w:color="auto"/>
      </w:divBdr>
    </w:div>
    <w:div w:id="800076306">
      <w:bodyDiv w:val="1"/>
      <w:marLeft w:val="0"/>
      <w:marRight w:val="0"/>
      <w:marTop w:val="0"/>
      <w:marBottom w:val="0"/>
      <w:divBdr>
        <w:top w:val="none" w:sz="0" w:space="0" w:color="auto"/>
        <w:left w:val="none" w:sz="0" w:space="0" w:color="auto"/>
        <w:bottom w:val="none" w:sz="0" w:space="0" w:color="auto"/>
        <w:right w:val="none" w:sz="0" w:space="0" w:color="auto"/>
      </w:divBdr>
    </w:div>
    <w:div w:id="802044269">
      <w:bodyDiv w:val="1"/>
      <w:marLeft w:val="0"/>
      <w:marRight w:val="0"/>
      <w:marTop w:val="0"/>
      <w:marBottom w:val="0"/>
      <w:divBdr>
        <w:top w:val="none" w:sz="0" w:space="0" w:color="auto"/>
        <w:left w:val="none" w:sz="0" w:space="0" w:color="auto"/>
        <w:bottom w:val="none" w:sz="0" w:space="0" w:color="auto"/>
        <w:right w:val="none" w:sz="0" w:space="0" w:color="auto"/>
      </w:divBdr>
    </w:div>
    <w:div w:id="807014098">
      <w:bodyDiv w:val="1"/>
      <w:marLeft w:val="0"/>
      <w:marRight w:val="0"/>
      <w:marTop w:val="0"/>
      <w:marBottom w:val="0"/>
      <w:divBdr>
        <w:top w:val="none" w:sz="0" w:space="0" w:color="auto"/>
        <w:left w:val="none" w:sz="0" w:space="0" w:color="auto"/>
        <w:bottom w:val="none" w:sz="0" w:space="0" w:color="auto"/>
        <w:right w:val="none" w:sz="0" w:space="0" w:color="auto"/>
      </w:divBdr>
    </w:div>
    <w:div w:id="824468922">
      <w:bodyDiv w:val="1"/>
      <w:marLeft w:val="0"/>
      <w:marRight w:val="0"/>
      <w:marTop w:val="0"/>
      <w:marBottom w:val="0"/>
      <w:divBdr>
        <w:top w:val="none" w:sz="0" w:space="0" w:color="auto"/>
        <w:left w:val="none" w:sz="0" w:space="0" w:color="auto"/>
        <w:bottom w:val="none" w:sz="0" w:space="0" w:color="auto"/>
        <w:right w:val="none" w:sz="0" w:space="0" w:color="auto"/>
      </w:divBdr>
    </w:div>
    <w:div w:id="825782354">
      <w:bodyDiv w:val="1"/>
      <w:marLeft w:val="0"/>
      <w:marRight w:val="0"/>
      <w:marTop w:val="0"/>
      <w:marBottom w:val="0"/>
      <w:divBdr>
        <w:top w:val="none" w:sz="0" w:space="0" w:color="auto"/>
        <w:left w:val="none" w:sz="0" w:space="0" w:color="auto"/>
        <w:bottom w:val="none" w:sz="0" w:space="0" w:color="auto"/>
        <w:right w:val="none" w:sz="0" w:space="0" w:color="auto"/>
      </w:divBdr>
    </w:div>
    <w:div w:id="826899849">
      <w:bodyDiv w:val="1"/>
      <w:marLeft w:val="0"/>
      <w:marRight w:val="0"/>
      <w:marTop w:val="0"/>
      <w:marBottom w:val="0"/>
      <w:divBdr>
        <w:top w:val="none" w:sz="0" w:space="0" w:color="auto"/>
        <w:left w:val="none" w:sz="0" w:space="0" w:color="auto"/>
        <w:bottom w:val="none" w:sz="0" w:space="0" w:color="auto"/>
        <w:right w:val="none" w:sz="0" w:space="0" w:color="auto"/>
      </w:divBdr>
    </w:div>
    <w:div w:id="828063398">
      <w:bodyDiv w:val="1"/>
      <w:marLeft w:val="0"/>
      <w:marRight w:val="0"/>
      <w:marTop w:val="0"/>
      <w:marBottom w:val="0"/>
      <w:divBdr>
        <w:top w:val="none" w:sz="0" w:space="0" w:color="auto"/>
        <w:left w:val="none" w:sz="0" w:space="0" w:color="auto"/>
        <w:bottom w:val="none" w:sz="0" w:space="0" w:color="auto"/>
        <w:right w:val="none" w:sz="0" w:space="0" w:color="auto"/>
      </w:divBdr>
    </w:div>
    <w:div w:id="859314486">
      <w:bodyDiv w:val="1"/>
      <w:marLeft w:val="0"/>
      <w:marRight w:val="0"/>
      <w:marTop w:val="0"/>
      <w:marBottom w:val="0"/>
      <w:divBdr>
        <w:top w:val="none" w:sz="0" w:space="0" w:color="auto"/>
        <w:left w:val="none" w:sz="0" w:space="0" w:color="auto"/>
        <w:bottom w:val="none" w:sz="0" w:space="0" w:color="auto"/>
        <w:right w:val="none" w:sz="0" w:space="0" w:color="auto"/>
      </w:divBdr>
    </w:div>
    <w:div w:id="860317055">
      <w:bodyDiv w:val="1"/>
      <w:marLeft w:val="0"/>
      <w:marRight w:val="0"/>
      <w:marTop w:val="0"/>
      <w:marBottom w:val="0"/>
      <w:divBdr>
        <w:top w:val="none" w:sz="0" w:space="0" w:color="auto"/>
        <w:left w:val="none" w:sz="0" w:space="0" w:color="auto"/>
        <w:bottom w:val="none" w:sz="0" w:space="0" w:color="auto"/>
        <w:right w:val="none" w:sz="0" w:space="0" w:color="auto"/>
      </w:divBdr>
    </w:div>
    <w:div w:id="884146892">
      <w:bodyDiv w:val="1"/>
      <w:marLeft w:val="0"/>
      <w:marRight w:val="0"/>
      <w:marTop w:val="0"/>
      <w:marBottom w:val="0"/>
      <w:divBdr>
        <w:top w:val="none" w:sz="0" w:space="0" w:color="auto"/>
        <w:left w:val="none" w:sz="0" w:space="0" w:color="auto"/>
        <w:bottom w:val="none" w:sz="0" w:space="0" w:color="auto"/>
        <w:right w:val="none" w:sz="0" w:space="0" w:color="auto"/>
      </w:divBdr>
    </w:div>
    <w:div w:id="915700137">
      <w:bodyDiv w:val="1"/>
      <w:marLeft w:val="0"/>
      <w:marRight w:val="0"/>
      <w:marTop w:val="0"/>
      <w:marBottom w:val="0"/>
      <w:divBdr>
        <w:top w:val="none" w:sz="0" w:space="0" w:color="auto"/>
        <w:left w:val="none" w:sz="0" w:space="0" w:color="auto"/>
        <w:bottom w:val="none" w:sz="0" w:space="0" w:color="auto"/>
        <w:right w:val="none" w:sz="0" w:space="0" w:color="auto"/>
      </w:divBdr>
    </w:div>
    <w:div w:id="916329928">
      <w:bodyDiv w:val="1"/>
      <w:marLeft w:val="0"/>
      <w:marRight w:val="0"/>
      <w:marTop w:val="0"/>
      <w:marBottom w:val="0"/>
      <w:divBdr>
        <w:top w:val="none" w:sz="0" w:space="0" w:color="auto"/>
        <w:left w:val="none" w:sz="0" w:space="0" w:color="auto"/>
        <w:bottom w:val="none" w:sz="0" w:space="0" w:color="auto"/>
        <w:right w:val="none" w:sz="0" w:space="0" w:color="auto"/>
      </w:divBdr>
    </w:div>
    <w:div w:id="925768241">
      <w:bodyDiv w:val="1"/>
      <w:marLeft w:val="0"/>
      <w:marRight w:val="0"/>
      <w:marTop w:val="0"/>
      <w:marBottom w:val="0"/>
      <w:divBdr>
        <w:top w:val="none" w:sz="0" w:space="0" w:color="auto"/>
        <w:left w:val="none" w:sz="0" w:space="0" w:color="auto"/>
        <w:bottom w:val="none" w:sz="0" w:space="0" w:color="auto"/>
        <w:right w:val="none" w:sz="0" w:space="0" w:color="auto"/>
      </w:divBdr>
    </w:div>
    <w:div w:id="932085241">
      <w:bodyDiv w:val="1"/>
      <w:marLeft w:val="0"/>
      <w:marRight w:val="0"/>
      <w:marTop w:val="0"/>
      <w:marBottom w:val="0"/>
      <w:divBdr>
        <w:top w:val="none" w:sz="0" w:space="0" w:color="auto"/>
        <w:left w:val="none" w:sz="0" w:space="0" w:color="auto"/>
        <w:bottom w:val="none" w:sz="0" w:space="0" w:color="auto"/>
        <w:right w:val="none" w:sz="0" w:space="0" w:color="auto"/>
      </w:divBdr>
    </w:div>
    <w:div w:id="943614180">
      <w:bodyDiv w:val="1"/>
      <w:marLeft w:val="0"/>
      <w:marRight w:val="0"/>
      <w:marTop w:val="0"/>
      <w:marBottom w:val="0"/>
      <w:divBdr>
        <w:top w:val="none" w:sz="0" w:space="0" w:color="auto"/>
        <w:left w:val="none" w:sz="0" w:space="0" w:color="auto"/>
        <w:bottom w:val="none" w:sz="0" w:space="0" w:color="auto"/>
        <w:right w:val="none" w:sz="0" w:space="0" w:color="auto"/>
      </w:divBdr>
    </w:div>
    <w:div w:id="950550170">
      <w:bodyDiv w:val="1"/>
      <w:marLeft w:val="0"/>
      <w:marRight w:val="0"/>
      <w:marTop w:val="0"/>
      <w:marBottom w:val="0"/>
      <w:divBdr>
        <w:top w:val="none" w:sz="0" w:space="0" w:color="auto"/>
        <w:left w:val="none" w:sz="0" w:space="0" w:color="auto"/>
        <w:bottom w:val="none" w:sz="0" w:space="0" w:color="auto"/>
        <w:right w:val="none" w:sz="0" w:space="0" w:color="auto"/>
      </w:divBdr>
    </w:div>
    <w:div w:id="974334895">
      <w:bodyDiv w:val="1"/>
      <w:marLeft w:val="0"/>
      <w:marRight w:val="0"/>
      <w:marTop w:val="0"/>
      <w:marBottom w:val="0"/>
      <w:divBdr>
        <w:top w:val="none" w:sz="0" w:space="0" w:color="auto"/>
        <w:left w:val="none" w:sz="0" w:space="0" w:color="auto"/>
        <w:bottom w:val="none" w:sz="0" w:space="0" w:color="auto"/>
        <w:right w:val="none" w:sz="0" w:space="0" w:color="auto"/>
      </w:divBdr>
    </w:div>
    <w:div w:id="985356114">
      <w:bodyDiv w:val="1"/>
      <w:marLeft w:val="0"/>
      <w:marRight w:val="0"/>
      <w:marTop w:val="0"/>
      <w:marBottom w:val="0"/>
      <w:divBdr>
        <w:top w:val="none" w:sz="0" w:space="0" w:color="auto"/>
        <w:left w:val="none" w:sz="0" w:space="0" w:color="auto"/>
        <w:bottom w:val="none" w:sz="0" w:space="0" w:color="auto"/>
        <w:right w:val="none" w:sz="0" w:space="0" w:color="auto"/>
      </w:divBdr>
    </w:div>
    <w:div w:id="1008992511">
      <w:bodyDiv w:val="1"/>
      <w:marLeft w:val="0"/>
      <w:marRight w:val="0"/>
      <w:marTop w:val="0"/>
      <w:marBottom w:val="0"/>
      <w:divBdr>
        <w:top w:val="none" w:sz="0" w:space="0" w:color="auto"/>
        <w:left w:val="none" w:sz="0" w:space="0" w:color="auto"/>
        <w:bottom w:val="none" w:sz="0" w:space="0" w:color="auto"/>
        <w:right w:val="none" w:sz="0" w:space="0" w:color="auto"/>
      </w:divBdr>
    </w:div>
    <w:div w:id="1011375647">
      <w:bodyDiv w:val="1"/>
      <w:marLeft w:val="0"/>
      <w:marRight w:val="0"/>
      <w:marTop w:val="0"/>
      <w:marBottom w:val="0"/>
      <w:divBdr>
        <w:top w:val="none" w:sz="0" w:space="0" w:color="auto"/>
        <w:left w:val="none" w:sz="0" w:space="0" w:color="auto"/>
        <w:bottom w:val="none" w:sz="0" w:space="0" w:color="auto"/>
        <w:right w:val="none" w:sz="0" w:space="0" w:color="auto"/>
      </w:divBdr>
    </w:div>
    <w:div w:id="1028944194">
      <w:bodyDiv w:val="1"/>
      <w:marLeft w:val="0"/>
      <w:marRight w:val="0"/>
      <w:marTop w:val="0"/>
      <w:marBottom w:val="0"/>
      <w:divBdr>
        <w:top w:val="none" w:sz="0" w:space="0" w:color="auto"/>
        <w:left w:val="none" w:sz="0" w:space="0" w:color="auto"/>
        <w:bottom w:val="none" w:sz="0" w:space="0" w:color="auto"/>
        <w:right w:val="none" w:sz="0" w:space="0" w:color="auto"/>
      </w:divBdr>
    </w:div>
    <w:div w:id="1073553296">
      <w:bodyDiv w:val="1"/>
      <w:marLeft w:val="0"/>
      <w:marRight w:val="0"/>
      <w:marTop w:val="0"/>
      <w:marBottom w:val="0"/>
      <w:divBdr>
        <w:top w:val="none" w:sz="0" w:space="0" w:color="auto"/>
        <w:left w:val="none" w:sz="0" w:space="0" w:color="auto"/>
        <w:bottom w:val="none" w:sz="0" w:space="0" w:color="auto"/>
        <w:right w:val="none" w:sz="0" w:space="0" w:color="auto"/>
      </w:divBdr>
    </w:div>
    <w:div w:id="1078553688">
      <w:bodyDiv w:val="1"/>
      <w:marLeft w:val="0"/>
      <w:marRight w:val="0"/>
      <w:marTop w:val="0"/>
      <w:marBottom w:val="0"/>
      <w:divBdr>
        <w:top w:val="none" w:sz="0" w:space="0" w:color="auto"/>
        <w:left w:val="none" w:sz="0" w:space="0" w:color="auto"/>
        <w:bottom w:val="none" w:sz="0" w:space="0" w:color="auto"/>
        <w:right w:val="none" w:sz="0" w:space="0" w:color="auto"/>
      </w:divBdr>
    </w:div>
    <w:div w:id="1099763664">
      <w:bodyDiv w:val="1"/>
      <w:marLeft w:val="0"/>
      <w:marRight w:val="0"/>
      <w:marTop w:val="0"/>
      <w:marBottom w:val="0"/>
      <w:divBdr>
        <w:top w:val="none" w:sz="0" w:space="0" w:color="auto"/>
        <w:left w:val="none" w:sz="0" w:space="0" w:color="auto"/>
        <w:bottom w:val="none" w:sz="0" w:space="0" w:color="auto"/>
        <w:right w:val="none" w:sz="0" w:space="0" w:color="auto"/>
      </w:divBdr>
    </w:div>
    <w:div w:id="1127427215">
      <w:bodyDiv w:val="1"/>
      <w:marLeft w:val="0"/>
      <w:marRight w:val="0"/>
      <w:marTop w:val="0"/>
      <w:marBottom w:val="0"/>
      <w:divBdr>
        <w:top w:val="none" w:sz="0" w:space="0" w:color="auto"/>
        <w:left w:val="none" w:sz="0" w:space="0" w:color="auto"/>
        <w:bottom w:val="none" w:sz="0" w:space="0" w:color="auto"/>
        <w:right w:val="none" w:sz="0" w:space="0" w:color="auto"/>
      </w:divBdr>
    </w:div>
    <w:div w:id="1134063444">
      <w:bodyDiv w:val="1"/>
      <w:marLeft w:val="0"/>
      <w:marRight w:val="0"/>
      <w:marTop w:val="0"/>
      <w:marBottom w:val="0"/>
      <w:divBdr>
        <w:top w:val="none" w:sz="0" w:space="0" w:color="auto"/>
        <w:left w:val="none" w:sz="0" w:space="0" w:color="auto"/>
        <w:bottom w:val="none" w:sz="0" w:space="0" w:color="auto"/>
        <w:right w:val="none" w:sz="0" w:space="0" w:color="auto"/>
      </w:divBdr>
    </w:div>
    <w:div w:id="1147625175">
      <w:bodyDiv w:val="1"/>
      <w:marLeft w:val="0"/>
      <w:marRight w:val="0"/>
      <w:marTop w:val="0"/>
      <w:marBottom w:val="0"/>
      <w:divBdr>
        <w:top w:val="none" w:sz="0" w:space="0" w:color="auto"/>
        <w:left w:val="none" w:sz="0" w:space="0" w:color="auto"/>
        <w:bottom w:val="none" w:sz="0" w:space="0" w:color="auto"/>
        <w:right w:val="none" w:sz="0" w:space="0" w:color="auto"/>
      </w:divBdr>
    </w:div>
    <w:div w:id="1170219221">
      <w:bodyDiv w:val="1"/>
      <w:marLeft w:val="0"/>
      <w:marRight w:val="0"/>
      <w:marTop w:val="0"/>
      <w:marBottom w:val="0"/>
      <w:divBdr>
        <w:top w:val="none" w:sz="0" w:space="0" w:color="auto"/>
        <w:left w:val="none" w:sz="0" w:space="0" w:color="auto"/>
        <w:bottom w:val="none" w:sz="0" w:space="0" w:color="auto"/>
        <w:right w:val="none" w:sz="0" w:space="0" w:color="auto"/>
      </w:divBdr>
    </w:div>
    <w:div w:id="1170483566">
      <w:bodyDiv w:val="1"/>
      <w:marLeft w:val="0"/>
      <w:marRight w:val="0"/>
      <w:marTop w:val="0"/>
      <w:marBottom w:val="0"/>
      <w:divBdr>
        <w:top w:val="none" w:sz="0" w:space="0" w:color="auto"/>
        <w:left w:val="none" w:sz="0" w:space="0" w:color="auto"/>
        <w:bottom w:val="none" w:sz="0" w:space="0" w:color="auto"/>
        <w:right w:val="none" w:sz="0" w:space="0" w:color="auto"/>
      </w:divBdr>
    </w:div>
    <w:div w:id="1189680639">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20828605">
      <w:bodyDiv w:val="1"/>
      <w:marLeft w:val="0"/>
      <w:marRight w:val="0"/>
      <w:marTop w:val="0"/>
      <w:marBottom w:val="0"/>
      <w:divBdr>
        <w:top w:val="none" w:sz="0" w:space="0" w:color="auto"/>
        <w:left w:val="none" w:sz="0" w:space="0" w:color="auto"/>
        <w:bottom w:val="none" w:sz="0" w:space="0" w:color="auto"/>
        <w:right w:val="none" w:sz="0" w:space="0" w:color="auto"/>
      </w:divBdr>
    </w:div>
    <w:div w:id="1249844370">
      <w:bodyDiv w:val="1"/>
      <w:marLeft w:val="0"/>
      <w:marRight w:val="0"/>
      <w:marTop w:val="0"/>
      <w:marBottom w:val="0"/>
      <w:divBdr>
        <w:top w:val="none" w:sz="0" w:space="0" w:color="auto"/>
        <w:left w:val="none" w:sz="0" w:space="0" w:color="auto"/>
        <w:bottom w:val="none" w:sz="0" w:space="0" w:color="auto"/>
        <w:right w:val="none" w:sz="0" w:space="0" w:color="auto"/>
      </w:divBdr>
    </w:div>
    <w:div w:id="1249852006">
      <w:bodyDiv w:val="1"/>
      <w:marLeft w:val="0"/>
      <w:marRight w:val="0"/>
      <w:marTop w:val="0"/>
      <w:marBottom w:val="0"/>
      <w:divBdr>
        <w:top w:val="none" w:sz="0" w:space="0" w:color="auto"/>
        <w:left w:val="none" w:sz="0" w:space="0" w:color="auto"/>
        <w:bottom w:val="none" w:sz="0" w:space="0" w:color="auto"/>
        <w:right w:val="none" w:sz="0" w:space="0" w:color="auto"/>
      </w:divBdr>
    </w:div>
    <w:div w:id="1279602907">
      <w:bodyDiv w:val="1"/>
      <w:marLeft w:val="0"/>
      <w:marRight w:val="0"/>
      <w:marTop w:val="0"/>
      <w:marBottom w:val="0"/>
      <w:divBdr>
        <w:top w:val="none" w:sz="0" w:space="0" w:color="auto"/>
        <w:left w:val="none" w:sz="0" w:space="0" w:color="auto"/>
        <w:bottom w:val="none" w:sz="0" w:space="0" w:color="auto"/>
        <w:right w:val="none" w:sz="0" w:space="0" w:color="auto"/>
      </w:divBdr>
    </w:div>
    <w:div w:id="1288388477">
      <w:bodyDiv w:val="1"/>
      <w:marLeft w:val="0"/>
      <w:marRight w:val="0"/>
      <w:marTop w:val="0"/>
      <w:marBottom w:val="0"/>
      <w:divBdr>
        <w:top w:val="none" w:sz="0" w:space="0" w:color="auto"/>
        <w:left w:val="none" w:sz="0" w:space="0" w:color="auto"/>
        <w:bottom w:val="none" w:sz="0" w:space="0" w:color="auto"/>
        <w:right w:val="none" w:sz="0" w:space="0" w:color="auto"/>
      </w:divBdr>
    </w:div>
    <w:div w:id="1306861507">
      <w:bodyDiv w:val="1"/>
      <w:marLeft w:val="0"/>
      <w:marRight w:val="0"/>
      <w:marTop w:val="0"/>
      <w:marBottom w:val="0"/>
      <w:divBdr>
        <w:top w:val="none" w:sz="0" w:space="0" w:color="auto"/>
        <w:left w:val="none" w:sz="0" w:space="0" w:color="auto"/>
        <w:bottom w:val="none" w:sz="0" w:space="0" w:color="auto"/>
        <w:right w:val="none" w:sz="0" w:space="0" w:color="auto"/>
      </w:divBdr>
    </w:div>
    <w:div w:id="1317340937">
      <w:bodyDiv w:val="1"/>
      <w:marLeft w:val="0"/>
      <w:marRight w:val="0"/>
      <w:marTop w:val="0"/>
      <w:marBottom w:val="0"/>
      <w:divBdr>
        <w:top w:val="none" w:sz="0" w:space="0" w:color="auto"/>
        <w:left w:val="none" w:sz="0" w:space="0" w:color="auto"/>
        <w:bottom w:val="none" w:sz="0" w:space="0" w:color="auto"/>
        <w:right w:val="none" w:sz="0" w:space="0" w:color="auto"/>
      </w:divBdr>
    </w:div>
    <w:div w:id="1327396283">
      <w:bodyDiv w:val="1"/>
      <w:marLeft w:val="0"/>
      <w:marRight w:val="0"/>
      <w:marTop w:val="0"/>
      <w:marBottom w:val="0"/>
      <w:divBdr>
        <w:top w:val="none" w:sz="0" w:space="0" w:color="auto"/>
        <w:left w:val="none" w:sz="0" w:space="0" w:color="auto"/>
        <w:bottom w:val="none" w:sz="0" w:space="0" w:color="auto"/>
        <w:right w:val="none" w:sz="0" w:space="0" w:color="auto"/>
      </w:divBdr>
    </w:div>
    <w:div w:id="1332100149">
      <w:bodyDiv w:val="1"/>
      <w:marLeft w:val="0"/>
      <w:marRight w:val="0"/>
      <w:marTop w:val="0"/>
      <w:marBottom w:val="0"/>
      <w:divBdr>
        <w:top w:val="none" w:sz="0" w:space="0" w:color="auto"/>
        <w:left w:val="none" w:sz="0" w:space="0" w:color="auto"/>
        <w:bottom w:val="none" w:sz="0" w:space="0" w:color="auto"/>
        <w:right w:val="none" w:sz="0" w:space="0" w:color="auto"/>
      </w:divBdr>
    </w:div>
    <w:div w:id="1369797256">
      <w:bodyDiv w:val="1"/>
      <w:marLeft w:val="0"/>
      <w:marRight w:val="0"/>
      <w:marTop w:val="0"/>
      <w:marBottom w:val="0"/>
      <w:divBdr>
        <w:top w:val="none" w:sz="0" w:space="0" w:color="auto"/>
        <w:left w:val="none" w:sz="0" w:space="0" w:color="auto"/>
        <w:bottom w:val="none" w:sz="0" w:space="0" w:color="auto"/>
        <w:right w:val="none" w:sz="0" w:space="0" w:color="auto"/>
      </w:divBdr>
    </w:div>
    <w:div w:id="1401826020">
      <w:bodyDiv w:val="1"/>
      <w:marLeft w:val="0"/>
      <w:marRight w:val="0"/>
      <w:marTop w:val="0"/>
      <w:marBottom w:val="0"/>
      <w:divBdr>
        <w:top w:val="none" w:sz="0" w:space="0" w:color="auto"/>
        <w:left w:val="none" w:sz="0" w:space="0" w:color="auto"/>
        <w:bottom w:val="none" w:sz="0" w:space="0" w:color="auto"/>
        <w:right w:val="none" w:sz="0" w:space="0" w:color="auto"/>
      </w:divBdr>
    </w:div>
    <w:div w:id="1403871943">
      <w:bodyDiv w:val="1"/>
      <w:marLeft w:val="0"/>
      <w:marRight w:val="0"/>
      <w:marTop w:val="0"/>
      <w:marBottom w:val="0"/>
      <w:divBdr>
        <w:top w:val="none" w:sz="0" w:space="0" w:color="auto"/>
        <w:left w:val="none" w:sz="0" w:space="0" w:color="auto"/>
        <w:bottom w:val="none" w:sz="0" w:space="0" w:color="auto"/>
        <w:right w:val="none" w:sz="0" w:space="0" w:color="auto"/>
      </w:divBdr>
    </w:div>
    <w:div w:id="1432818957">
      <w:bodyDiv w:val="1"/>
      <w:marLeft w:val="0"/>
      <w:marRight w:val="0"/>
      <w:marTop w:val="0"/>
      <w:marBottom w:val="0"/>
      <w:divBdr>
        <w:top w:val="none" w:sz="0" w:space="0" w:color="auto"/>
        <w:left w:val="none" w:sz="0" w:space="0" w:color="auto"/>
        <w:bottom w:val="none" w:sz="0" w:space="0" w:color="auto"/>
        <w:right w:val="none" w:sz="0" w:space="0" w:color="auto"/>
      </w:divBdr>
    </w:div>
    <w:div w:id="1453592903">
      <w:bodyDiv w:val="1"/>
      <w:marLeft w:val="0"/>
      <w:marRight w:val="0"/>
      <w:marTop w:val="0"/>
      <w:marBottom w:val="0"/>
      <w:divBdr>
        <w:top w:val="none" w:sz="0" w:space="0" w:color="auto"/>
        <w:left w:val="none" w:sz="0" w:space="0" w:color="auto"/>
        <w:bottom w:val="none" w:sz="0" w:space="0" w:color="auto"/>
        <w:right w:val="none" w:sz="0" w:space="0" w:color="auto"/>
      </w:divBdr>
    </w:div>
    <w:div w:id="1457796297">
      <w:bodyDiv w:val="1"/>
      <w:marLeft w:val="0"/>
      <w:marRight w:val="0"/>
      <w:marTop w:val="0"/>
      <w:marBottom w:val="0"/>
      <w:divBdr>
        <w:top w:val="none" w:sz="0" w:space="0" w:color="auto"/>
        <w:left w:val="none" w:sz="0" w:space="0" w:color="auto"/>
        <w:bottom w:val="none" w:sz="0" w:space="0" w:color="auto"/>
        <w:right w:val="none" w:sz="0" w:space="0" w:color="auto"/>
      </w:divBdr>
    </w:div>
    <w:div w:id="1502771047">
      <w:bodyDiv w:val="1"/>
      <w:marLeft w:val="0"/>
      <w:marRight w:val="0"/>
      <w:marTop w:val="0"/>
      <w:marBottom w:val="0"/>
      <w:divBdr>
        <w:top w:val="none" w:sz="0" w:space="0" w:color="auto"/>
        <w:left w:val="none" w:sz="0" w:space="0" w:color="auto"/>
        <w:bottom w:val="none" w:sz="0" w:space="0" w:color="auto"/>
        <w:right w:val="none" w:sz="0" w:space="0" w:color="auto"/>
      </w:divBdr>
    </w:div>
    <w:div w:id="153029392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75386091">
      <w:bodyDiv w:val="1"/>
      <w:marLeft w:val="0"/>
      <w:marRight w:val="0"/>
      <w:marTop w:val="0"/>
      <w:marBottom w:val="0"/>
      <w:divBdr>
        <w:top w:val="none" w:sz="0" w:space="0" w:color="auto"/>
        <w:left w:val="none" w:sz="0" w:space="0" w:color="auto"/>
        <w:bottom w:val="none" w:sz="0" w:space="0" w:color="auto"/>
        <w:right w:val="none" w:sz="0" w:space="0" w:color="auto"/>
      </w:divBdr>
    </w:div>
    <w:div w:id="1578397737">
      <w:bodyDiv w:val="1"/>
      <w:marLeft w:val="0"/>
      <w:marRight w:val="0"/>
      <w:marTop w:val="0"/>
      <w:marBottom w:val="0"/>
      <w:divBdr>
        <w:top w:val="none" w:sz="0" w:space="0" w:color="auto"/>
        <w:left w:val="none" w:sz="0" w:space="0" w:color="auto"/>
        <w:bottom w:val="none" w:sz="0" w:space="0" w:color="auto"/>
        <w:right w:val="none" w:sz="0" w:space="0" w:color="auto"/>
      </w:divBdr>
    </w:div>
    <w:div w:id="1588922742">
      <w:bodyDiv w:val="1"/>
      <w:marLeft w:val="0"/>
      <w:marRight w:val="0"/>
      <w:marTop w:val="0"/>
      <w:marBottom w:val="0"/>
      <w:divBdr>
        <w:top w:val="none" w:sz="0" w:space="0" w:color="auto"/>
        <w:left w:val="none" w:sz="0" w:space="0" w:color="auto"/>
        <w:bottom w:val="none" w:sz="0" w:space="0" w:color="auto"/>
        <w:right w:val="none" w:sz="0" w:space="0" w:color="auto"/>
      </w:divBdr>
    </w:div>
    <w:div w:id="1620068986">
      <w:bodyDiv w:val="1"/>
      <w:marLeft w:val="0"/>
      <w:marRight w:val="0"/>
      <w:marTop w:val="0"/>
      <w:marBottom w:val="0"/>
      <w:divBdr>
        <w:top w:val="none" w:sz="0" w:space="0" w:color="auto"/>
        <w:left w:val="none" w:sz="0" w:space="0" w:color="auto"/>
        <w:bottom w:val="none" w:sz="0" w:space="0" w:color="auto"/>
        <w:right w:val="none" w:sz="0" w:space="0" w:color="auto"/>
      </w:divBdr>
    </w:div>
    <w:div w:id="1634209026">
      <w:bodyDiv w:val="1"/>
      <w:marLeft w:val="0"/>
      <w:marRight w:val="0"/>
      <w:marTop w:val="0"/>
      <w:marBottom w:val="0"/>
      <w:divBdr>
        <w:top w:val="none" w:sz="0" w:space="0" w:color="auto"/>
        <w:left w:val="none" w:sz="0" w:space="0" w:color="auto"/>
        <w:bottom w:val="none" w:sz="0" w:space="0" w:color="auto"/>
        <w:right w:val="none" w:sz="0" w:space="0" w:color="auto"/>
      </w:divBdr>
    </w:div>
    <w:div w:id="1641764108">
      <w:bodyDiv w:val="1"/>
      <w:marLeft w:val="0"/>
      <w:marRight w:val="0"/>
      <w:marTop w:val="0"/>
      <w:marBottom w:val="0"/>
      <w:divBdr>
        <w:top w:val="none" w:sz="0" w:space="0" w:color="auto"/>
        <w:left w:val="none" w:sz="0" w:space="0" w:color="auto"/>
        <w:bottom w:val="none" w:sz="0" w:space="0" w:color="auto"/>
        <w:right w:val="none" w:sz="0" w:space="0" w:color="auto"/>
      </w:divBdr>
    </w:div>
    <w:div w:id="1648318915">
      <w:bodyDiv w:val="1"/>
      <w:marLeft w:val="0"/>
      <w:marRight w:val="0"/>
      <w:marTop w:val="0"/>
      <w:marBottom w:val="0"/>
      <w:divBdr>
        <w:top w:val="none" w:sz="0" w:space="0" w:color="auto"/>
        <w:left w:val="none" w:sz="0" w:space="0" w:color="auto"/>
        <w:bottom w:val="none" w:sz="0" w:space="0" w:color="auto"/>
        <w:right w:val="none" w:sz="0" w:space="0" w:color="auto"/>
      </w:divBdr>
    </w:div>
    <w:div w:id="1651978746">
      <w:bodyDiv w:val="1"/>
      <w:marLeft w:val="0"/>
      <w:marRight w:val="0"/>
      <w:marTop w:val="0"/>
      <w:marBottom w:val="0"/>
      <w:divBdr>
        <w:top w:val="none" w:sz="0" w:space="0" w:color="auto"/>
        <w:left w:val="none" w:sz="0" w:space="0" w:color="auto"/>
        <w:bottom w:val="none" w:sz="0" w:space="0" w:color="auto"/>
        <w:right w:val="none" w:sz="0" w:space="0" w:color="auto"/>
      </w:divBdr>
    </w:div>
    <w:div w:id="1672173685">
      <w:bodyDiv w:val="1"/>
      <w:marLeft w:val="0"/>
      <w:marRight w:val="0"/>
      <w:marTop w:val="0"/>
      <w:marBottom w:val="0"/>
      <w:divBdr>
        <w:top w:val="none" w:sz="0" w:space="0" w:color="auto"/>
        <w:left w:val="none" w:sz="0" w:space="0" w:color="auto"/>
        <w:bottom w:val="none" w:sz="0" w:space="0" w:color="auto"/>
        <w:right w:val="none" w:sz="0" w:space="0" w:color="auto"/>
      </w:divBdr>
    </w:div>
    <w:div w:id="1672220442">
      <w:bodyDiv w:val="1"/>
      <w:marLeft w:val="0"/>
      <w:marRight w:val="0"/>
      <w:marTop w:val="0"/>
      <w:marBottom w:val="0"/>
      <w:divBdr>
        <w:top w:val="none" w:sz="0" w:space="0" w:color="auto"/>
        <w:left w:val="none" w:sz="0" w:space="0" w:color="auto"/>
        <w:bottom w:val="none" w:sz="0" w:space="0" w:color="auto"/>
        <w:right w:val="none" w:sz="0" w:space="0" w:color="auto"/>
      </w:divBdr>
    </w:div>
    <w:div w:id="1683776161">
      <w:bodyDiv w:val="1"/>
      <w:marLeft w:val="0"/>
      <w:marRight w:val="0"/>
      <w:marTop w:val="0"/>
      <w:marBottom w:val="0"/>
      <w:divBdr>
        <w:top w:val="none" w:sz="0" w:space="0" w:color="auto"/>
        <w:left w:val="none" w:sz="0" w:space="0" w:color="auto"/>
        <w:bottom w:val="none" w:sz="0" w:space="0" w:color="auto"/>
        <w:right w:val="none" w:sz="0" w:space="0" w:color="auto"/>
      </w:divBdr>
    </w:div>
    <w:div w:id="1685783415">
      <w:bodyDiv w:val="1"/>
      <w:marLeft w:val="0"/>
      <w:marRight w:val="0"/>
      <w:marTop w:val="0"/>
      <w:marBottom w:val="0"/>
      <w:divBdr>
        <w:top w:val="none" w:sz="0" w:space="0" w:color="auto"/>
        <w:left w:val="none" w:sz="0" w:space="0" w:color="auto"/>
        <w:bottom w:val="none" w:sz="0" w:space="0" w:color="auto"/>
        <w:right w:val="none" w:sz="0" w:space="0" w:color="auto"/>
      </w:divBdr>
    </w:div>
    <w:div w:id="1687319682">
      <w:bodyDiv w:val="1"/>
      <w:marLeft w:val="0"/>
      <w:marRight w:val="0"/>
      <w:marTop w:val="0"/>
      <w:marBottom w:val="0"/>
      <w:divBdr>
        <w:top w:val="none" w:sz="0" w:space="0" w:color="auto"/>
        <w:left w:val="none" w:sz="0" w:space="0" w:color="auto"/>
        <w:bottom w:val="none" w:sz="0" w:space="0" w:color="auto"/>
        <w:right w:val="none" w:sz="0" w:space="0" w:color="auto"/>
      </w:divBdr>
    </w:div>
    <w:div w:id="1690792481">
      <w:bodyDiv w:val="1"/>
      <w:marLeft w:val="0"/>
      <w:marRight w:val="0"/>
      <w:marTop w:val="0"/>
      <w:marBottom w:val="0"/>
      <w:divBdr>
        <w:top w:val="none" w:sz="0" w:space="0" w:color="auto"/>
        <w:left w:val="none" w:sz="0" w:space="0" w:color="auto"/>
        <w:bottom w:val="none" w:sz="0" w:space="0" w:color="auto"/>
        <w:right w:val="none" w:sz="0" w:space="0" w:color="auto"/>
      </w:divBdr>
    </w:div>
    <w:div w:id="1754080510">
      <w:bodyDiv w:val="1"/>
      <w:marLeft w:val="0"/>
      <w:marRight w:val="0"/>
      <w:marTop w:val="0"/>
      <w:marBottom w:val="0"/>
      <w:divBdr>
        <w:top w:val="none" w:sz="0" w:space="0" w:color="auto"/>
        <w:left w:val="none" w:sz="0" w:space="0" w:color="auto"/>
        <w:bottom w:val="none" w:sz="0" w:space="0" w:color="auto"/>
        <w:right w:val="none" w:sz="0" w:space="0" w:color="auto"/>
      </w:divBdr>
    </w:div>
    <w:div w:id="1757629300">
      <w:bodyDiv w:val="1"/>
      <w:marLeft w:val="0"/>
      <w:marRight w:val="0"/>
      <w:marTop w:val="0"/>
      <w:marBottom w:val="0"/>
      <w:divBdr>
        <w:top w:val="none" w:sz="0" w:space="0" w:color="auto"/>
        <w:left w:val="none" w:sz="0" w:space="0" w:color="auto"/>
        <w:bottom w:val="none" w:sz="0" w:space="0" w:color="auto"/>
        <w:right w:val="none" w:sz="0" w:space="0" w:color="auto"/>
      </w:divBdr>
    </w:div>
    <w:div w:id="1786462916">
      <w:bodyDiv w:val="1"/>
      <w:marLeft w:val="0"/>
      <w:marRight w:val="0"/>
      <w:marTop w:val="0"/>
      <w:marBottom w:val="0"/>
      <w:divBdr>
        <w:top w:val="none" w:sz="0" w:space="0" w:color="auto"/>
        <w:left w:val="none" w:sz="0" w:space="0" w:color="auto"/>
        <w:bottom w:val="none" w:sz="0" w:space="0" w:color="auto"/>
        <w:right w:val="none" w:sz="0" w:space="0" w:color="auto"/>
      </w:divBdr>
    </w:div>
    <w:div w:id="1849098756">
      <w:bodyDiv w:val="1"/>
      <w:marLeft w:val="0"/>
      <w:marRight w:val="0"/>
      <w:marTop w:val="0"/>
      <w:marBottom w:val="0"/>
      <w:divBdr>
        <w:top w:val="none" w:sz="0" w:space="0" w:color="auto"/>
        <w:left w:val="none" w:sz="0" w:space="0" w:color="auto"/>
        <w:bottom w:val="none" w:sz="0" w:space="0" w:color="auto"/>
        <w:right w:val="none" w:sz="0" w:space="0" w:color="auto"/>
      </w:divBdr>
    </w:div>
    <w:div w:id="1856841806">
      <w:bodyDiv w:val="1"/>
      <w:marLeft w:val="0"/>
      <w:marRight w:val="0"/>
      <w:marTop w:val="0"/>
      <w:marBottom w:val="0"/>
      <w:divBdr>
        <w:top w:val="none" w:sz="0" w:space="0" w:color="auto"/>
        <w:left w:val="none" w:sz="0" w:space="0" w:color="auto"/>
        <w:bottom w:val="none" w:sz="0" w:space="0" w:color="auto"/>
        <w:right w:val="none" w:sz="0" w:space="0" w:color="auto"/>
      </w:divBdr>
    </w:div>
    <w:div w:id="1863207897">
      <w:bodyDiv w:val="1"/>
      <w:marLeft w:val="0"/>
      <w:marRight w:val="0"/>
      <w:marTop w:val="0"/>
      <w:marBottom w:val="0"/>
      <w:divBdr>
        <w:top w:val="none" w:sz="0" w:space="0" w:color="auto"/>
        <w:left w:val="none" w:sz="0" w:space="0" w:color="auto"/>
        <w:bottom w:val="none" w:sz="0" w:space="0" w:color="auto"/>
        <w:right w:val="none" w:sz="0" w:space="0" w:color="auto"/>
      </w:divBdr>
    </w:div>
    <w:div w:id="1872181049">
      <w:bodyDiv w:val="1"/>
      <w:marLeft w:val="0"/>
      <w:marRight w:val="0"/>
      <w:marTop w:val="0"/>
      <w:marBottom w:val="0"/>
      <w:divBdr>
        <w:top w:val="none" w:sz="0" w:space="0" w:color="auto"/>
        <w:left w:val="none" w:sz="0" w:space="0" w:color="auto"/>
        <w:bottom w:val="none" w:sz="0" w:space="0" w:color="auto"/>
        <w:right w:val="none" w:sz="0" w:space="0" w:color="auto"/>
      </w:divBdr>
    </w:div>
    <w:div w:id="1889413124">
      <w:bodyDiv w:val="1"/>
      <w:marLeft w:val="0"/>
      <w:marRight w:val="0"/>
      <w:marTop w:val="0"/>
      <w:marBottom w:val="0"/>
      <w:divBdr>
        <w:top w:val="none" w:sz="0" w:space="0" w:color="auto"/>
        <w:left w:val="none" w:sz="0" w:space="0" w:color="auto"/>
        <w:bottom w:val="none" w:sz="0" w:space="0" w:color="auto"/>
        <w:right w:val="none" w:sz="0" w:space="0" w:color="auto"/>
      </w:divBdr>
    </w:div>
    <w:div w:id="1924096628">
      <w:bodyDiv w:val="1"/>
      <w:marLeft w:val="0"/>
      <w:marRight w:val="0"/>
      <w:marTop w:val="0"/>
      <w:marBottom w:val="0"/>
      <w:divBdr>
        <w:top w:val="none" w:sz="0" w:space="0" w:color="auto"/>
        <w:left w:val="none" w:sz="0" w:space="0" w:color="auto"/>
        <w:bottom w:val="none" w:sz="0" w:space="0" w:color="auto"/>
        <w:right w:val="none" w:sz="0" w:space="0" w:color="auto"/>
      </w:divBdr>
    </w:div>
    <w:div w:id="1935700696">
      <w:bodyDiv w:val="1"/>
      <w:marLeft w:val="0"/>
      <w:marRight w:val="0"/>
      <w:marTop w:val="0"/>
      <w:marBottom w:val="0"/>
      <w:divBdr>
        <w:top w:val="none" w:sz="0" w:space="0" w:color="auto"/>
        <w:left w:val="none" w:sz="0" w:space="0" w:color="auto"/>
        <w:bottom w:val="none" w:sz="0" w:space="0" w:color="auto"/>
        <w:right w:val="none" w:sz="0" w:space="0" w:color="auto"/>
      </w:divBdr>
    </w:div>
    <w:div w:id="1939025309">
      <w:bodyDiv w:val="1"/>
      <w:marLeft w:val="0"/>
      <w:marRight w:val="0"/>
      <w:marTop w:val="0"/>
      <w:marBottom w:val="0"/>
      <w:divBdr>
        <w:top w:val="none" w:sz="0" w:space="0" w:color="auto"/>
        <w:left w:val="none" w:sz="0" w:space="0" w:color="auto"/>
        <w:bottom w:val="none" w:sz="0" w:space="0" w:color="auto"/>
        <w:right w:val="none" w:sz="0" w:space="0" w:color="auto"/>
      </w:divBdr>
    </w:div>
    <w:div w:id="1988050945">
      <w:bodyDiv w:val="1"/>
      <w:marLeft w:val="0"/>
      <w:marRight w:val="0"/>
      <w:marTop w:val="0"/>
      <w:marBottom w:val="0"/>
      <w:divBdr>
        <w:top w:val="none" w:sz="0" w:space="0" w:color="auto"/>
        <w:left w:val="none" w:sz="0" w:space="0" w:color="auto"/>
        <w:bottom w:val="none" w:sz="0" w:space="0" w:color="auto"/>
        <w:right w:val="none" w:sz="0" w:space="0" w:color="auto"/>
      </w:divBdr>
    </w:div>
    <w:div w:id="1989047597">
      <w:bodyDiv w:val="1"/>
      <w:marLeft w:val="0"/>
      <w:marRight w:val="0"/>
      <w:marTop w:val="0"/>
      <w:marBottom w:val="0"/>
      <w:divBdr>
        <w:top w:val="none" w:sz="0" w:space="0" w:color="auto"/>
        <w:left w:val="none" w:sz="0" w:space="0" w:color="auto"/>
        <w:bottom w:val="none" w:sz="0" w:space="0" w:color="auto"/>
        <w:right w:val="none" w:sz="0" w:space="0" w:color="auto"/>
      </w:divBdr>
    </w:div>
    <w:div w:id="1999771811">
      <w:bodyDiv w:val="1"/>
      <w:marLeft w:val="0"/>
      <w:marRight w:val="0"/>
      <w:marTop w:val="0"/>
      <w:marBottom w:val="0"/>
      <w:divBdr>
        <w:top w:val="none" w:sz="0" w:space="0" w:color="auto"/>
        <w:left w:val="none" w:sz="0" w:space="0" w:color="auto"/>
        <w:bottom w:val="none" w:sz="0" w:space="0" w:color="auto"/>
        <w:right w:val="none" w:sz="0" w:space="0" w:color="auto"/>
      </w:divBdr>
    </w:div>
    <w:div w:id="2034913976">
      <w:bodyDiv w:val="1"/>
      <w:marLeft w:val="0"/>
      <w:marRight w:val="0"/>
      <w:marTop w:val="0"/>
      <w:marBottom w:val="0"/>
      <w:divBdr>
        <w:top w:val="none" w:sz="0" w:space="0" w:color="auto"/>
        <w:left w:val="none" w:sz="0" w:space="0" w:color="auto"/>
        <w:bottom w:val="none" w:sz="0" w:space="0" w:color="auto"/>
        <w:right w:val="none" w:sz="0" w:space="0" w:color="auto"/>
      </w:divBdr>
    </w:div>
    <w:div w:id="2044284476">
      <w:bodyDiv w:val="1"/>
      <w:marLeft w:val="0"/>
      <w:marRight w:val="0"/>
      <w:marTop w:val="0"/>
      <w:marBottom w:val="0"/>
      <w:divBdr>
        <w:top w:val="none" w:sz="0" w:space="0" w:color="auto"/>
        <w:left w:val="none" w:sz="0" w:space="0" w:color="auto"/>
        <w:bottom w:val="none" w:sz="0" w:space="0" w:color="auto"/>
        <w:right w:val="none" w:sz="0" w:space="0" w:color="auto"/>
      </w:divBdr>
    </w:div>
    <w:div w:id="2079210018">
      <w:bodyDiv w:val="1"/>
      <w:marLeft w:val="0"/>
      <w:marRight w:val="0"/>
      <w:marTop w:val="0"/>
      <w:marBottom w:val="0"/>
      <w:divBdr>
        <w:top w:val="none" w:sz="0" w:space="0" w:color="auto"/>
        <w:left w:val="none" w:sz="0" w:space="0" w:color="auto"/>
        <w:bottom w:val="none" w:sz="0" w:space="0" w:color="auto"/>
        <w:right w:val="none" w:sz="0" w:space="0" w:color="auto"/>
      </w:divBdr>
    </w:div>
    <w:div w:id="2093432569">
      <w:bodyDiv w:val="1"/>
      <w:marLeft w:val="0"/>
      <w:marRight w:val="0"/>
      <w:marTop w:val="0"/>
      <w:marBottom w:val="0"/>
      <w:divBdr>
        <w:top w:val="none" w:sz="0" w:space="0" w:color="auto"/>
        <w:left w:val="none" w:sz="0" w:space="0" w:color="auto"/>
        <w:bottom w:val="none" w:sz="0" w:space="0" w:color="auto"/>
        <w:right w:val="none" w:sz="0" w:space="0" w:color="auto"/>
      </w:divBdr>
    </w:div>
    <w:div w:id="2106657274">
      <w:bodyDiv w:val="1"/>
      <w:marLeft w:val="0"/>
      <w:marRight w:val="0"/>
      <w:marTop w:val="0"/>
      <w:marBottom w:val="0"/>
      <w:divBdr>
        <w:top w:val="none" w:sz="0" w:space="0" w:color="auto"/>
        <w:left w:val="none" w:sz="0" w:space="0" w:color="auto"/>
        <w:bottom w:val="none" w:sz="0" w:space="0" w:color="auto"/>
        <w:right w:val="none" w:sz="0" w:space="0" w:color="auto"/>
      </w:divBdr>
    </w:div>
    <w:div w:id="2121483637">
      <w:bodyDiv w:val="1"/>
      <w:marLeft w:val="0"/>
      <w:marRight w:val="0"/>
      <w:marTop w:val="0"/>
      <w:marBottom w:val="0"/>
      <w:divBdr>
        <w:top w:val="none" w:sz="0" w:space="0" w:color="auto"/>
        <w:left w:val="none" w:sz="0" w:space="0" w:color="auto"/>
        <w:bottom w:val="none" w:sz="0" w:space="0" w:color="auto"/>
        <w:right w:val="none" w:sz="0" w:space="0" w:color="auto"/>
      </w:divBdr>
    </w:div>
    <w:div w:id="21279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5348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49729&#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164" TargetMode="External"/><Relationship Id="rId24" Type="http://schemas.openxmlformats.org/officeDocument/2006/relationships/hyperlink" Target="http://dic.academic.ru/" TargetMode="External"/><Relationship Id="rId5" Type="http://schemas.openxmlformats.org/officeDocument/2006/relationships/footnotes" Target="footnotes.xml"/><Relationship Id="rId15" Type="http://schemas.openxmlformats.org/officeDocument/2006/relationships/hyperlink" Target="https://urait.ru/bcode/45276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antiplagiat.ru/),"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33674&#16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10848</Words>
  <Characters>61835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72538</CharactersWithSpaces>
  <SharedDoc>false</SharedDoc>
  <HLinks>
    <vt:vector size="42" baseType="variant">
      <vt:variant>
        <vt:i4>589911</vt:i4>
      </vt:variant>
      <vt:variant>
        <vt:i4>18</vt:i4>
      </vt:variant>
      <vt:variant>
        <vt:i4>0</vt:i4>
      </vt:variant>
      <vt:variant>
        <vt:i4>5</vt:i4>
      </vt:variant>
      <vt:variant>
        <vt:lpwstr>https://urait.ru/bcode/452764</vt:lpwstr>
      </vt:variant>
      <vt:variant>
        <vt:lpwstr/>
      </vt:variant>
      <vt:variant>
        <vt:i4>589904</vt:i4>
      </vt:variant>
      <vt:variant>
        <vt:i4>15</vt:i4>
      </vt:variant>
      <vt:variant>
        <vt:i4>0</vt:i4>
      </vt:variant>
      <vt:variant>
        <vt:i4>5</vt:i4>
      </vt:variant>
      <vt:variant>
        <vt:lpwstr>https://urait.ru/bcode/433674</vt:lpwstr>
      </vt:variant>
      <vt:variant>
        <vt:lpwstr/>
      </vt:variant>
      <vt:variant>
        <vt:i4>393300</vt:i4>
      </vt:variant>
      <vt:variant>
        <vt:i4>12</vt:i4>
      </vt:variant>
      <vt:variant>
        <vt:i4>0</vt:i4>
      </vt:variant>
      <vt:variant>
        <vt:i4>5</vt:i4>
      </vt:variant>
      <vt:variant>
        <vt:lpwstr>https://urait.ru/bcode/453488</vt:lpwstr>
      </vt:variant>
      <vt:variant>
        <vt:lpwstr/>
      </vt:variant>
      <vt:variant>
        <vt:i4>393302</vt:i4>
      </vt:variant>
      <vt:variant>
        <vt:i4>9</vt:i4>
      </vt:variant>
      <vt:variant>
        <vt:i4>0</vt:i4>
      </vt:variant>
      <vt:variant>
        <vt:i4>5</vt:i4>
      </vt:variant>
      <vt:variant>
        <vt:lpwstr>https://urait.ru/bcode/449729</vt:lpwstr>
      </vt:variant>
      <vt:variant>
        <vt:lpwstr/>
      </vt:variant>
      <vt:variant>
        <vt:i4>720977</vt:i4>
      </vt:variant>
      <vt:variant>
        <vt:i4>6</vt:i4>
      </vt:variant>
      <vt:variant>
        <vt:i4>0</vt:i4>
      </vt:variant>
      <vt:variant>
        <vt:i4>5</vt:i4>
      </vt:variant>
      <vt:variant>
        <vt:lpwstr>https://urait.ru/bcode/450164</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2022-01-22T18:30:00Z</dcterms:created>
  <dcterms:modified xsi:type="dcterms:W3CDTF">2022-11-13T21:31:00Z</dcterms:modified>
</cp:coreProperties>
</file>